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6AB5" w14:textId="051694B5" w:rsidR="00305D24" w:rsidRPr="003361DD" w:rsidRDefault="00116D43" w:rsidP="009C50A7">
      <w:pPr>
        <w:spacing w:after="0" w:line="360" w:lineRule="auto"/>
        <w:jc w:val="right"/>
        <w:rPr>
          <w:i/>
          <w:iCs/>
        </w:rPr>
      </w:pPr>
      <w:r w:rsidRPr="003361DD">
        <w:rPr>
          <w:i/>
          <w:iCs/>
        </w:rPr>
        <w:t>Białystok, 20.05.2021 r.</w:t>
      </w:r>
    </w:p>
    <w:p w14:paraId="4E538758" w14:textId="757C1F85" w:rsidR="00116D43" w:rsidRPr="00152256" w:rsidRDefault="00116D43" w:rsidP="009C50A7">
      <w:pPr>
        <w:spacing w:after="0" w:line="360" w:lineRule="auto"/>
        <w:rPr>
          <w:rFonts w:cstheme="minorHAnsi"/>
        </w:rPr>
      </w:pPr>
    </w:p>
    <w:p w14:paraId="4587343C" w14:textId="3053F950" w:rsidR="00C763AF" w:rsidRPr="008333DC" w:rsidRDefault="00C763AF" w:rsidP="009C50A7">
      <w:pPr>
        <w:spacing w:after="0" w:line="360" w:lineRule="auto"/>
        <w:jc w:val="center"/>
        <w:rPr>
          <w:rFonts w:cstheme="minorHAnsi"/>
          <w:b/>
        </w:rPr>
      </w:pPr>
      <w:r w:rsidRPr="008333DC">
        <w:rPr>
          <w:rFonts w:cstheme="minorHAnsi"/>
          <w:b/>
        </w:rPr>
        <w:t xml:space="preserve">Protokół z posiedzenia  </w:t>
      </w:r>
    </w:p>
    <w:p w14:paraId="6EEBC67F" w14:textId="7323A0E8" w:rsidR="00C763AF" w:rsidRPr="008333DC" w:rsidRDefault="00C763AF" w:rsidP="009C50A7">
      <w:pPr>
        <w:spacing w:after="0" w:line="360" w:lineRule="auto"/>
        <w:jc w:val="center"/>
        <w:rPr>
          <w:rFonts w:cstheme="minorHAnsi"/>
          <w:b/>
        </w:rPr>
      </w:pPr>
      <w:r w:rsidRPr="008333DC">
        <w:rPr>
          <w:rFonts w:cstheme="minorHAnsi"/>
          <w:b/>
        </w:rPr>
        <w:t xml:space="preserve">Komitetu Ekspertów ds. Praw Pacjenckich i Geriatrii </w:t>
      </w:r>
    </w:p>
    <w:p w14:paraId="662AFB22" w14:textId="30F80444" w:rsidR="00C763AF" w:rsidRPr="008333DC" w:rsidRDefault="00C763AF" w:rsidP="009C50A7">
      <w:pPr>
        <w:spacing w:after="0" w:line="360" w:lineRule="auto"/>
        <w:jc w:val="center"/>
        <w:rPr>
          <w:rFonts w:cstheme="minorHAnsi"/>
          <w:b/>
        </w:rPr>
      </w:pPr>
      <w:r w:rsidRPr="008333DC">
        <w:rPr>
          <w:rFonts w:cstheme="minorHAnsi"/>
          <w:b/>
        </w:rPr>
        <w:t>w dniu 20 maja 2021 r.</w:t>
      </w:r>
    </w:p>
    <w:p w14:paraId="19F13114" w14:textId="77777777" w:rsidR="00C763AF" w:rsidRPr="008333DC" w:rsidRDefault="00C763AF" w:rsidP="009C50A7">
      <w:pPr>
        <w:spacing w:after="0" w:line="360" w:lineRule="auto"/>
        <w:jc w:val="both"/>
        <w:rPr>
          <w:rFonts w:cstheme="minorHAnsi"/>
        </w:rPr>
      </w:pPr>
    </w:p>
    <w:p w14:paraId="54F48B0E" w14:textId="6BDB472C" w:rsidR="00C763AF" w:rsidRPr="008333DC" w:rsidRDefault="00C763AF" w:rsidP="009C50A7">
      <w:pPr>
        <w:spacing w:after="0" w:line="360" w:lineRule="auto"/>
        <w:jc w:val="both"/>
        <w:rPr>
          <w:rFonts w:cstheme="minorHAnsi"/>
        </w:rPr>
      </w:pPr>
      <w:r w:rsidRPr="008333DC">
        <w:rPr>
          <w:rFonts w:cstheme="minorHAnsi"/>
        </w:rPr>
        <w:t>W dniu 20 maja 2021 r. od godz. 14:00, na</w:t>
      </w:r>
      <w:r w:rsidR="003361DD">
        <w:rPr>
          <w:rFonts w:cstheme="minorHAnsi"/>
        </w:rPr>
        <w:t xml:space="preserve"> kanale spotkań</w:t>
      </w:r>
      <w:r w:rsidRPr="008333DC">
        <w:rPr>
          <w:rFonts w:cstheme="minorHAnsi"/>
        </w:rPr>
        <w:t xml:space="preserve"> </w:t>
      </w:r>
      <w:r w:rsidR="003361DD">
        <w:rPr>
          <w:rFonts w:cstheme="minorHAnsi"/>
        </w:rPr>
        <w:t>P</w:t>
      </w:r>
      <w:r w:rsidRPr="008333DC">
        <w:rPr>
          <w:rFonts w:cstheme="minorHAnsi"/>
        </w:rPr>
        <w:t>latform</w:t>
      </w:r>
      <w:r w:rsidR="003361DD">
        <w:rPr>
          <w:rFonts w:cstheme="minorHAnsi"/>
        </w:rPr>
        <w:t>y</w:t>
      </w:r>
      <w:r w:rsidRPr="008333DC">
        <w:rPr>
          <w:rFonts w:cstheme="minorHAnsi"/>
        </w:rPr>
        <w:t xml:space="preserve"> </w:t>
      </w:r>
      <w:proofErr w:type="spellStart"/>
      <w:r w:rsidRPr="008333DC">
        <w:rPr>
          <w:rFonts w:cstheme="minorHAnsi"/>
        </w:rPr>
        <w:t>ClickMeeting</w:t>
      </w:r>
      <w:proofErr w:type="spellEnd"/>
      <w:r w:rsidRPr="008333DC">
        <w:rPr>
          <w:rFonts w:cstheme="minorHAnsi"/>
        </w:rPr>
        <w:t xml:space="preserve"> odbyło się posiedzenie Komitetu Ekspertów ds. Praw Pacjenckich Seniorów i Geriatrii, dalej zwanego Komitetem Ekspertów.</w:t>
      </w:r>
    </w:p>
    <w:p w14:paraId="44877A2B" w14:textId="730350C0" w:rsidR="00C763AF" w:rsidRPr="008333DC" w:rsidRDefault="00C763AF" w:rsidP="009C50A7">
      <w:pPr>
        <w:spacing w:after="0" w:line="360" w:lineRule="auto"/>
        <w:jc w:val="both"/>
        <w:rPr>
          <w:rFonts w:cstheme="minorHAnsi"/>
        </w:rPr>
      </w:pPr>
      <w:r w:rsidRPr="008333DC">
        <w:rPr>
          <w:rFonts w:cstheme="minorHAnsi"/>
        </w:rPr>
        <w:t>Celem spotkania było omówienie</w:t>
      </w:r>
      <w:r w:rsidR="00137B3B" w:rsidRPr="008333DC">
        <w:rPr>
          <w:rFonts w:cstheme="minorHAnsi"/>
        </w:rPr>
        <w:t xml:space="preserve"> </w:t>
      </w:r>
      <w:r w:rsidR="006B5277">
        <w:rPr>
          <w:rFonts w:cstheme="minorHAnsi"/>
        </w:rPr>
        <w:t>misji</w:t>
      </w:r>
      <w:r w:rsidR="00137B3B" w:rsidRPr="008333DC">
        <w:rPr>
          <w:rFonts w:cstheme="minorHAnsi"/>
        </w:rPr>
        <w:t xml:space="preserve"> projektu,</w:t>
      </w:r>
      <w:r w:rsidRPr="008333DC">
        <w:rPr>
          <w:rFonts w:cstheme="minorHAnsi"/>
        </w:rPr>
        <w:t xml:space="preserve"> zasad współpracy oraz harmonogramu prac Komitetu</w:t>
      </w:r>
      <w:r w:rsidR="00137B3B" w:rsidRPr="008333DC">
        <w:rPr>
          <w:rFonts w:cstheme="minorHAnsi"/>
        </w:rPr>
        <w:t xml:space="preserve"> Ekspertów</w:t>
      </w:r>
      <w:r w:rsidRPr="008333DC">
        <w:rPr>
          <w:rFonts w:cstheme="minorHAnsi"/>
        </w:rPr>
        <w:t>.</w:t>
      </w:r>
    </w:p>
    <w:p w14:paraId="1C66948C" w14:textId="31115649" w:rsidR="00C763AF" w:rsidRPr="008333DC" w:rsidRDefault="00C763AF" w:rsidP="009C50A7">
      <w:pPr>
        <w:spacing w:after="0" w:line="360" w:lineRule="auto"/>
        <w:jc w:val="both"/>
        <w:rPr>
          <w:rFonts w:cstheme="minorHAnsi"/>
        </w:rPr>
      </w:pPr>
      <w:r w:rsidRPr="008333DC">
        <w:rPr>
          <w:rFonts w:cstheme="minorHAnsi"/>
        </w:rPr>
        <w:t xml:space="preserve">W imieniu organizatora za obsługę techniczną i moderowanie spotkania odpowiadał Dominik Sołowiej – Rzecznik ds. Komunikacji i Promocji. </w:t>
      </w:r>
      <w:r w:rsidR="00A04779">
        <w:rPr>
          <w:rFonts w:cstheme="minorHAnsi"/>
        </w:rPr>
        <w:t>Poinformował zebranych, iż spotkanie dla celów monitoringowych jest nagrywane.</w:t>
      </w:r>
    </w:p>
    <w:p w14:paraId="265D78EE" w14:textId="222DC8D9" w:rsidR="00C763AF" w:rsidRPr="008333DC" w:rsidRDefault="00C763AF" w:rsidP="009C50A7">
      <w:pPr>
        <w:spacing w:after="0" w:line="360" w:lineRule="auto"/>
        <w:jc w:val="both"/>
        <w:rPr>
          <w:rFonts w:cstheme="minorHAnsi"/>
        </w:rPr>
      </w:pPr>
      <w:r w:rsidRPr="008333DC">
        <w:rPr>
          <w:rFonts w:cstheme="minorHAnsi"/>
        </w:rPr>
        <w:t>Omówiono poszczególne zagadnienia spotkania, w następującej kolejności:</w:t>
      </w:r>
    </w:p>
    <w:p w14:paraId="517EE64D" w14:textId="0370F4C0" w:rsidR="00C763AF" w:rsidRPr="008333DC" w:rsidRDefault="00C763AF" w:rsidP="009C50A7">
      <w:pPr>
        <w:pStyle w:val="Akapitzlist"/>
        <w:numPr>
          <w:ilvl w:val="0"/>
          <w:numId w:val="1"/>
        </w:numPr>
        <w:spacing w:after="0" w:line="360" w:lineRule="auto"/>
        <w:jc w:val="both"/>
        <w:rPr>
          <w:rFonts w:cstheme="minorHAnsi"/>
        </w:rPr>
      </w:pPr>
      <w:r w:rsidRPr="008333DC">
        <w:rPr>
          <w:rFonts w:cstheme="minorHAnsi"/>
        </w:rPr>
        <w:t>Spotkanie otworzył Moderator,</w:t>
      </w:r>
      <w:r w:rsidR="003361DD">
        <w:rPr>
          <w:rFonts w:cstheme="minorHAnsi"/>
        </w:rPr>
        <w:t xml:space="preserve"> przedstawił się i</w:t>
      </w:r>
      <w:r w:rsidRPr="008333DC">
        <w:rPr>
          <w:rFonts w:cstheme="minorHAnsi"/>
        </w:rPr>
        <w:t xml:space="preserve"> poprosił o</w:t>
      </w:r>
      <w:r w:rsidR="007774D0" w:rsidRPr="008333DC">
        <w:rPr>
          <w:rFonts w:cstheme="minorHAnsi"/>
        </w:rPr>
        <w:t xml:space="preserve"> zabranie</w:t>
      </w:r>
      <w:r w:rsidR="00B71AA6">
        <w:rPr>
          <w:rFonts w:cstheme="minorHAnsi"/>
        </w:rPr>
        <w:t xml:space="preserve"> głosu</w:t>
      </w:r>
      <w:r w:rsidR="007774D0" w:rsidRPr="008333DC">
        <w:rPr>
          <w:rFonts w:cstheme="minorHAnsi"/>
        </w:rPr>
        <w:t xml:space="preserve"> Koordynatorkę Projektu dr Elizę Szadkowską.</w:t>
      </w:r>
    </w:p>
    <w:p w14:paraId="6AF51388" w14:textId="3E9721E8" w:rsidR="00C763AF" w:rsidRPr="008333DC" w:rsidRDefault="00C763AF" w:rsidP="009C50A7">
      <w:pPr>
        <w:numPr>
          <w:ilvl w:val="0"/>
          <w:numId w:val="1"/>
        </w:numPr>
        <w:spacing w:after="0" w:line="360" w:lineRule="auto"/>
        <w:jc w:val="both"/>
        <w:rPr>
          <w:rFonts w:eastAsia="Times New Roman" w:cstheme="minorHAnsi"/>
        </w:rPr>
      </w:pPr>
      <w:r w:rsidRPr="008333DC">
        <w:rPr>
          <w:rFonts w:eastAsia="Times New Roman" w:cstheme="minorHAnsi"/>
        </w:rPr>
        <w:t> </w:t>
      </w:r>
      <w:r w:rsidR="002B5C80" w:rsidRPr="008333DC">
        <w:rPr>
          <w:rFonts w:eastAsia="Times New Roman" w:cstheme="minorHAnsi"/>
        </w:rPr>
        <w:t>Koordynatorka Projektu</w:t>
      </w:r>
      <w:r w:rsidR="003361DD">
        <w:rPr>
          <w:rFonts w:eastAsia="Times New Roman" w:cstheme="minorHAnsi"/>
        </w:rPr>
        <w:t xml:space="preserve"> podziękowała zebranym za przyjęcie zaproszenia do współpracy </w:t>
      </w:r>
      <w:r w:rsidR="00807160">
        <w:rPr>
          <w:rFonts w:eastAsia="Times New Roman" w:cstheme="minorHAnsi"/>
        </w:rPr>
        <w:br/>
      </w:r>
      <w:r w:rsidR="003361DD">
        <w:rPr>
          <w:rFonts w:eastAsia="Times New Roman" w:cstheme="minorHAnsi"/>
        </w:rPr>
        <w:t>i</w:t>
      </w:r>
      <w:r w:rsidR="002B5C80" w:rsidRPr="008333DC">
        <w:rPr>
          <w:rFonts w:eastAsia="Times New Roman" w:cstheme="minorHAnsi"/>
        </w:rPr>
        <w:t xml:space="preserve"> </w:t>
      </w:r>
      <w:r w:rsidR="009C4EBD" w:rsidRPr="008333DC">
        <w:rPr>
          <w:rFonts w:eastAsia="Times New Roman" w:cstheme="minorHAnsi"/>
        </w:rPr>
        <w:t>zaprezentowała</w:t>
      </w:r>
      <w:r w:rsidR="002B5C80" w:rsidRPr="008333DC">
        <w:rPr>
          <w:rFonts w:eastAsia="Times New Roman" w:cstheme="minorHAnsi"/>
        </w:rPr>
        <w:t xml:space="preserve"> </w:t>
      </w:r>
      <w:r w:rsidR="009C4EBD" w:rsidRPr="008333DC">
        <w:rPr>
          <w:rFonts w:eastAsia="Times New Roman" w:cstheme="minorHAnsi"/>
        </w:rPr>
        <w:t>założenia programowe i informacje</w:t>
      </w:r>
      <w:r w:rsidR="002B5C80" w:rsidRPr="008333DC">
        <w:rPr>
          <w:rFonts w:eastAsia="Times New Roman" w:cstheme="minorHAnsi"/>
        </w:rPr>
        <w:t xml:space="preserve"> o realizowanym projekcie:</w:t>
      </w:r>
    </w:p>
    <w:p w14:paraId="7191E9BE" w14:textId="77777777" w:rsidR="00807160" w:rsidRDefault="00152256" w:rsidP="009C50A7">
      <w:pPr>
        <w:pStyle w:val="Standard"/>
        <w:spacing w:line="360" w:lineRule="auto"/>
        <w:jc w:val="both"/>
        <w:rPr>
          <w:rFonts w:asciiTheme="minorHAnsi" w:hAnsiTheme="minorHAnsi" w:cstheme="minorHAnsi"/>
          <w:sz w:val="22"/>
          <w:szCs w:val="22"/>
        </w:rPr>
      </w:pPr>
      <w:r w:rsidRPr="008333DC">
        <w:rPr>
          <w:rFonts w:asciiTheme="minorHAnsi" w:eastAsia="Times New Roman" w:hAnsiTheme="minorHAnsi" w:cstheme="minorHAnsi"/>
          <w:sz w:val="22"/>
          <w:szCs w:val="22"/>
        </w:rPr>
        <w:t xml:space="preserve">- </w:t>
      </w:r>
      <w:r w:rsidR="00B558C4">
        <w:rPr>
          <w:rFonts w:asciiTheme="minorHAnsi" w:eastAsia="Times New Roman" w:hAnsiTheme="minorHAnsi" w:cstheme="minorHAnsi"/>
          <w:sz w:val="22"/>
          <w:szCs w:val="22"/>
        </w:rPr>
        <w:t>„</w:t>
      </w:r>
      <w:r w:rsidR="00137B3B" w:rsidRPr="008333DC">
        <w:rPr>
          <w:rFonts w:asciiTheme="minorHAnsi" w:eastAsia="Times New Roman" w:hAnsiTheme="minorHAnsi" w:cstheme="minorHAnsi"/>
          <w:sz w:val="22"/>
          <w:szCs w:val="22"/>
        </w:rPr>
        <w:t>Projekt p</w:t>
      </w:r>
      <w:r w:rsidR="00B558C4">
        <w:rPr>
          <w:rFonts w:asciiTheme="minorHAnsi" w:eastAsia="Times New Roman" w:hAnsiTheme="minorHAnsi" w:cstheme="minorHAnsi"/>
          <w:sz w:val="22"/>
          <w:szCs w:val="22"/>
        </w:rPr>
        <w:t>n</w:t>
      </w:r>
      <w:r w:rsidR="00137B3B" w:rsidRPr="008333DC">
        <w:rPr>
          <w:rFonts w:asciiTheme="minorHAnsi" w:eastAsia="Times New Roman" w:hAnsiTheme="minorHAnsi" w:cstheme="minorHAnsi"/>
          <w:sz w:val="22"/>
          <w:szCs w:val="22"/>
        </w:rPr>
        <w:t xml:space="preserve">. Audyt obywatelski procesu leczenia farmakologicznego seniorów w Polsce, realizowany </w:t>
      </w:r>
      <w:r w:rsidR="00807160">
        <w:rPr>
          <w:rFonts w:asciiTheme="minorHAnsi" w:eastAsia="Times New Roman" w:hAnsiTheme="minorHAnsi" w:cstheme="minorHAnsi"/>
          <w:sz w:val="22"/>
          <w:szCs w:val="22"/>
        </w:rPr>
        <w:br/>
      </w:r>
      <w:r w:rsidR="00137B3B" w:rsidRPr="008333DC">
        <w:rPr>
          <w:rFonts w:asciiTheme="minorHAnsi" w:eastAsia="Times New Roman" w:hAnsiTheme="minorHAnsi" w:cstheme="minorHAnsi"/>
          <w:sz w:val="22"/>
          <w:szCs w:val="22"/>
        </w:rPr>
        <w:t xml:space="preserve">z dotacji Programu Aktywni Obywatele, finansowanego ze środków EOG, tzw. norweskich dotyczy </w:t>
      </w:r>
      <w:r w:rsidRPr="008333DC">
        <w:rPr>
          <w:rFonts w:asciiTheme="minorHAnsi" w:eastAsia="Times New Roman" w:hAnsiTheme="minorHAnsi" w:cstheme="minorHAnsi"/>
          <w:sz w:val="22"/>
          <w:szCs w:val="22"/>
        </w:rPr>
        <w:t xml:space="preserve">problemu </w:t>
      </w:r>
      <w:r w:rsidRPr="008333DC">
        <w:rPr>
          <w:rFonts w:asciiTheme="minorHAnsi" w:hAnsiTheme="minorHAnsi" w:cstheme="minorHAnsi"/>
          <w:sz w:val="22"/>
          <w:szCs w:val="22"/>
        </w:rPr>
        <w:t>rosnącej</w:t>
      </w:r>
      <w:r w:rsidR="00137B3B" w:rsidRPr="008333DC">
        <w:rPr>
          <w:rFonts w:asciiTheme="minorHAnsi" w:hAnsiTheme="minorHAnsi" w:cstheme="minorHAnsi"/>
          <w:sz w:val="22"/>
          <w:szCs w:val="22"/>
        </w:rPr>
        <w:t xml:space="preserve"> w ostatnich dekadach konsumpcji leków i suplementów diety przez seniorów </w:t>
      </w:r>
    </w:p>
    <w:p w14:paraId="4F89EF6B" w14:textId="64677F77" w:rsidR="00152256" w:rsidRPr="008333DC" w:rsidRDefault="00137B3B" w:rsidP="009C50A7">
      <w:pPr>
        <w:pStyle w:val="Standard"/>
        <w:spacing w:line="360" w:lineRule="auto"/>
        <w:jc w:val="both"/>
        <w:rPr>
          <w:rFonts w:asciiTheme="minorHAnsi" w:eastAsia="Times New Roman" w:hAnsiTheme="minorHAnsi" w:cstheme="minorHAnsi"/>
          <w:color w:val="000000"/>
          <w:sz w:val="22"/>
          <w:szCs w:val="22"/>
          <w:lang w:eastAsia="pl-PL"/>
        </w:rPr>
      </w:pPr>
      <w:r w:rsidRPr="008333DC">
        <w:rPr>
          <w:rFonts w:asciiTheme="minorHAnsi" w:hAnsiTheme="minorHAnsi" w:cstheme="minorHAnsi"/>
          <w:sz w:val="22"/>
          <w:szCs w:val="22"/>
        </w:rPr>
        <w:t xml:space="preserve">w Polsce (wielolekowości), </w:t>
      </w:r>
      <w:r w:rsidR="00152256" w:rsidRPr="008333DC">
        <w:rPr>
          <w:rFonts w:asciiTheme="minorHAnsi" w:hAnsiTheme="minorHAnsi" w:cstheme="minorHAnsi"/>
          <w:sz w:val="22"/>
          <w:szCs w:val="22"/>
        </w:rPr>
        <w:t xml:space="preserve">co </w:t>
      </w:r>
      <w:r w:rsidR="00152256" w:rsidRPr="008333DC">
        <w:rPr>
          <w:rFonts w:asciiTheme="minorHAnsi" w:eastAsia="Times New Roman" w:hAnsiTheme="minorHAnsi" w:cstheme="minorHAnsi"/>
          <w:color w:val="000000"/>
          <w:sz w:val="22"/>
          <w:szCs w:val="22"/>
          <w:lang w:eastAsia="pl-PL"/>
        </w:rPr>
        <w:t>ma poważne konsekwencje dla zdrowia osób starszych</w:t>
      </w:r>
      <w:r w:rsidR="00152256" w:rsidRPr="008333DC">
        <w:rPr>
          <w:rFonts w:asciiTheme="minorHAnsi" w:hAnsiTheme="minorHAnsi" w:cstheme="minorHAnsi"/>
          <w:sz w:val="22"/>
          <w:szCs w:val="22"/>
        </w:rPr>
        <w:t>, niekiedy</w:t>
      </w:r>
      <w:r w:rsidRPr="008333DC">
        <w:rPr>
          <w:rFonts w:asciiTheme="minorHAnsi" w:hAnsiTheme="minorHAnsi" w:cstheme="minorHAnsi"/>
          <w:sz w:val="22"/>
          <w:szCs w:val="22"/>
        </w:rPr>
        <w:t xml:space="preserve"> prowadzi do</w:t>
      </w:r>
      <w:r w:rsidR="00152256" w:rsidRPr="008333DC">
        <w:rPr>
          <w:rFonts w:asciiTheme="minorHAnsi" w:hAnsiTheme="minorHAnsi" w:cstheme="minorHAnsi"/>
          <w:sz w:val="22"/>
          <w:szCs w:val="22"/>
        </w:rPr>
        <w:t xml:space="preserve"> </w:t>
      </w:r>
      <w:r w:rsidRPr="008333DC">
        <w:rPr>
          <w:rFonts w:asciiTheme="minorHAnsi" w:hAnsiTheme="minorHAnsi" w:cstheme="minorHAnsi"/>
          <w:sz w:val="22"/>
          <w:szCs w:val="22"/>
        </w:rPr>
        <w:t xml:space="preserve">zespołów polekowych, niepożądanych działań farmaceutyków i skutków społecznych oraz ekonomicznych. </w:t>
      </w:r>
      <w:r w:rsidR="00152256" w:rsidRPr="008333DC">
        <w:rPr>
          <w:rFonts w:asciiTheme="minorHAnsi" w:eastAsia="Times New Roman" w:hAnsiTheme="minorHAnsi" w:cstheme="minorHAnsi"/>
          <w:color w:val="000000"/>
          <w:sz w:val="22"/>
          <w:szCs w:val="22"/>
          <w:lang w:eastAsia="pl-PL"/>
        </w:rPr>
        <w:t>W polskim systemie ochrony zdrowia brakuje zintegrowanego podejścia do osób starszych, a współczynnik geriatrów na liczbę osób starszych jest najniższy w Europie.</w:t>
      </w:r>
    </w:p>
    <w:p w14:paraId="402C8248" w14:textId="5642ABF7" w:rsidR="00775771" w:rsidRPr="008333DC" w:rsidRDefault="00152256"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Misją</w:t>
      </w:r>
      <w:r w:rsidR="00775771" w:rsidRPr="008333DC">
        <w:rPr>
          <w:rFonts w:asciiTheme="minorHAnsi" w:hAnsiTheme="minorHAnsi" w:cstheme="minorHAnsi"/>
          <w:sz w:val="22"/>
          <w:szCs w:val="22"/>
        </w:rPr>
        <w:t xml:space="preserve"> Projektu jest zwiększenie świadomości lekarzy przepisujących leki dla seniorów </w:t>
      </w:r>
      <w:r w:rsidRPr="008333DC">
        <w:rPr>
          <w:rFonts w:asciiTheme="minorHAnsi" w:hAnsiTheme="minorHAnsi" w:cstheme="minorHAnsi"/>
          <w:sz w:val="22"/>
          <w:szCs w:val="22"/>
        </w:rPr>
        <w:br/>
      </w:r>
      <w:r w:rsidR="00775771" w:rsidRPr="008333DC">
        <w:rPr>
          <w:rFonts w:asciiTheme="minorHAnsi" w:hAnsiTheme="minorHAnsi" w:cstheme="minorHAnsi"/>
          <w:sz w:val="22"/>
          <w:szCs w:val="22"/>
        </w:rPr>
        <w:t>o potencjalnie groźnej wielolekowości i potencjalnie niewłaściwych lekach wg</w:t>
      </w:r>
      <w:r w:rsidR="006B5277">
        <w:rPr>
          <w:rFonts w:asciiTheme="minorHAnsi" w:hAnsiTheme="minorHAnsi" w:cstheme="minorHAnsi"/>
          <w:sz w:val="22"/>
          <w:szCs w:val="22"/>
        </w:rPr>
        <w:t>.</w:t>
      </w:r>
      <w:r w:rsidR="00775771" w:rsidRPr="008333DC">
        <w:rPr>
          <w:rFonts w:asciiTheme="minorHAnsi" w:hAnsiTheme="minorHAnsi" w:cstheme="minorHAnsi"/>
          <w:sz w:val="22"/>
          <w:szCs w:val="22"/>
        </w:rPr>
        <w:t xml:space="preserve"> wytycznych gerontologicznych, a także zwrócenie uwagi samych seniorów na bezkrytyczne ufanie reklamom leków </w:t>
      </w:r>
      <w:r w:rsidR="00775771" w:rsidRPr="008333DC">
        <w:rPr>
          <w:rFonts w:asciiTheme="minorHAnsi" w:hAnsiTheme="minorHAnsi" w:cstheme="minorHAnsi"/>
          <w:sz w:val="22"/>
          <w:szCs w:val="22"/>
        </w:rPr>
        <w:lastRenderedPageBreak/>
        <w:t>w massmediach i przemyślane podejmowanie decyzji o ich zakupie po konsultacjach z lekarzami w kontekście własnej farmakoterapii</w:t>
      </w:r>
      <w:r w:rsidRPr="008333DC">
        <w:rPr>
          <w:rFonts w:asciiTheme="minorHAnsi" w:hAnsiTheme="minorHAnsi" w:cstheme="minorHAnsi"/>
          <w:sz w:val="22"/>
          <w:szCs w:val="22"/>
        </w:rPr>
        <w:t xml:space="preserve">. </w:t>
      </w:r>
    </w:p>
    <w:p w14:paraId="70D0CDCF" w14:textId="77777777" w:rsidR="009C4EBD" w:rsidRPr="008333DC" w:rsidRDefault="009C4EBD"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xml:space="preserve">Dlatego w ramach projektu przeprowadzone będą następujące działania: </w:t>
      </w:r>
    </w:p>
    <w:p w14:paraId="52996815" w14:textId="7B9896BB" w:rsidR="009C4EBD" w:rsidRPr="008333DC" w:rsidRDefault="009C4EBD"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przeprowadzenie pogłębionych badań nad polifarmakoterapią w grupie seniorów – tzw. badania monitoringowe,</w:t>
      </w:r>
      <w:r w:rsidR="007478D5">
        <w:rPr>
          <w:rFonts w:asciiTheme="minorHAnsi" w:hAnsiTheme="minorHAnsi" w:cstheme="minorHAnsi"/>
          <w:sz w:val="22"/>
          <w:szCs w:val="22"/>
        </w:rPr>
        <w:t xml:space="preserve"> dokonanie przeglądu systemu na podstawie dostępnych danych,</w:t>
      </w:r>
    </w:p>
    <w:p w14:paraId="0530EAB1" w14:textId="1AE9BBD1" w:rsidR="009C4EBD" w:rsidRPr="008333DC" w:rsidRDefault="009C4EBD"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kampania edukacyjna służąca wywołaniu publicznej debaty na temat przestrzegania praw pacjenta seniora i zmian w sferze świadomości,</w:t>
      </w:r>
    </w:p>
    <w:p w14:paraId="13D70D81" w14:textId="6542648E" w:rsidR="009C4EBD" w:rsidRPr="008333DC" w:rsidRDefault="009C4EBD"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xml:space="preserve">- konsultacje </w:t>
      </w:r>
      <w:r w:rsidR="008333DC" w:rsidRPr="008333DC">
        <w:rPr>
          <w:rFonts w:asciiTheme="minorHAnsi" w:hAnsiTheme="minorHAnsi" w:cstheme="minorHAnsi"/>
          <w:sz w:val="22"/>
          <w:szCs w:val="22"/>
        </w:rPr>
        <w:t>tj.</w:t>
      </w:r>
      <w:r w:rsidRPr="008333DC">
        <w:rPr>
          <w:rFonts w:asciiTheme="minorHAnsi" w:hAnsiTheme="minorHAnsi" w:cstheme="minorHAnsi"/>
          <w:sz w:val="22"/>
          <w:szCs w:val="22"/>
        </w:rPr>
        <w:t xml:space="preserve"> przedyskutowanie wyników badań oraz zakładanych rezultatów projektu ze środowiskiem medycznym i senioralnym</w:t>
      </w:r>
      <w:r w:rsidR="008333DC">
        <w:rPr>
          <w:rFonts w:asciiTheme="minorHAnsi" w:hAnsiTheme="minorHAnsi" w:cstheme="minorHAnsi"/>
          <w:sz w:val="22"/>
          <w:szCs w:val="22"/>
        </w:rPr>
        <w:t>, zorganizowanym w Komitet Ekspertów</w:t>
      </w:r>
      <w:r w:rsidR="006B5277">
        <w:rPr>
          <w:rFonts w:asciiTheme="minorHAnsi" w:hAnsiTheme="minorHAnsi" w:cstheme="minorHAnsi"/>
          <w:sz w:val="22"/>
          <w:szCs w:val="22"/>
        </w:rPr>
        <w:t>.</w:t>
      </w:r>
    </w:p>
    <w:p w14:paraId="701E11D0" w14:textId="1FBCC626" w:rsidR="009C4EBD" w:rsidRPr="008333DC" w:rsidRDefault="009C4EBD"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W wyniku tych działań</w:t>
      </w:r>
      <w:r w:rsidR="008333DC">
        <w:rPr>
          <w:rFonts w:asciiTheme="minorHAnsi" w:hAnsiTheme="minorHAnsi" w:cstheme="minorHAnsi"/>
          <w:sz w:val="22"/>
          <w:szCs w:val="22"/>
        </w:rPr>
        <w:t xml:space="preserve"> mają</w:t>
      </w:r>
      <w:r w:rsidRPr="008333DC">
        <w:rPr>
          <w:rFonts w:asciiTheme="minorHAnsi" w:hAnsiTheme="minorHAnsi" w:cstheme="minorHAnsi"/>
          <w:sz w:val="22"/>
          <w:szCs w:val="22"/>
        </w:rPr>
        <w:t xml:space="preserve"> powstać</w:t>
      </w:r>
      <w:r w:rsidR="008333DC" w:rsidRPr="008333DC">
        <w:rPr>
          <w:rFonts w:asciiTheme="minorHAnsi" w:hAnsiTheme="minorHAnsi" w:cstheme="minorHAnsi"/>
          <w:sz w:val="22"/>
          <w:szCs w:val="22"/>
        </w:rPr>
        <w:t xml:space="preserve"> produkty</w:t>
      </w:r>
      <w:r w:rsidR="008333DC">
        <w:rPr>
          <w:rFonts w:asciiTheme="minorHAnsi" w:hAnsiTheme="minorHAnsi" w:cstheme="minorHAnsi"/>
          <w:sz w:val="22"/>
          <w:szCs w:val="22"/>
        </w:rPr>
        <w:t xml:space="preserve"> w następującej kolejności</w:t>
      </w:r>
      <w:r w:rsidR="008333DC" w:rsidRPr="008333DC">
        <w:rPr>
          <w:rFonts w:asciiTheme="minorHAnsi" w:hAnsiTheme="minorHAnsi" w:cstheme="minorHAnsi"/>
          <w:sz w:val="22"/>
          <w:szCs w:val="22"/>
        </w:rPr>
        <w:t>:</w:t>
      </w:r>
    </w:p>
    <w:p w14:paraId="37B8D65F" w14:textId="03C0BF84" w:rsidR="008333DC" w:rsidRPr="008333DC" w:rsidRDefault="008333DC"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Raport, tj. wyniki</w:t>
      </w:r>
      <w:r w:rsidR="0010457D">
        <w:rPr>
          <w:rFonts w:asciiTheme="minorHAnsi" w:hAnsiTheme="minorHAnsi" w:cstheme="minorHAnsi"/>
          <w:sz w:val="22"/>
          <w:szCs w:val="22"/>
        </w:rPr>
        <w:t xml:space="preserve"> audytu obywatelskiego -</w:t>
      </w:r>
      <w:r w:rsidRPr="008333DC">
        <w:rPr>
          <w:rFonts w:asciiTheme="minorHAnsi" w:hAnsiTheme="minorHAnsi" w:cstheme="minorHAnsi"/>
          <w:sz w:val="22"/>
          <w:szCs w:val="22"/>
        </w:rPr>
        <w:t xml:space="preserve"> pogłębionej diagnozy problemu wielolekowości seniorów i jej konsekwencj</w:t>
      </w:r>
      <w:r>
        <w:rPr>
          <w:rFonts w:asciiTheme="minorHAnsi" w:hAnsiTheme="minorHAnsi" w:cstheme="minorHAnsi"/>
          <w:sz w:val="22"/>
          <w:szCs w:val="22"/>
        </w:rPr>
        <w:t>i</w:t>
      </w:r>
      <w:r w:rsidRPr="008333DC">
        <w:rPr>
          <w:rFonts w:asciiTheme="minorHAnsi" w:hAnsiTheme="minorHAnsi" w:cstheme="minorHAnsi"/>
          <w:sz w:val="22"/>
          <w:szCs w:val="22"/>
        </w:rPr>
        <w:t xml:space="preserve"> dla realizacji praw pacjenckich</w:t>
      </w:r>
      <w:r>
        <w:rPr>
          <w:rFonts w:asciiTheme="minorHAnsi" w:hAnsiTheme="minorHAnsi" w:cstheme="minorHAnsi"/>
          <w:sz w:val="22"/>
          <w:szCs w:val="22"/>
        </w:rPr>
        <w:t xml:space="preserve"> osób starszych w Polsce</w:t>
      </w:r>
      <w:r w:rsidRPr="008333DC">
        <w:rPr>
          <w:rFonts w:asciiTheme="minorHAnsi" w:hAnsiTheme="minorHAnsi" w:cstheme="minorHAnsi"/>
          <w:sz w:val="22"/>
          <w:szCs w:val="22"/>
        </w:rPr>
        <w:t>,</w:t>
      </w:r>
    </w:p>
    <w:p w14:paraId="4DD42D0D" w14:textId="2B66DEAD" w:rsidR="008333DC" w:rsidRPr="008333DC" w:rsidRDefault="008333DC"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Broszura zawierająca Poradnik po Prawach Pacjenta Seniora (Karta Praw Pacjenta Seniora),</w:t>
      </w:r>
    </w:p>
    <w:p w14:paraId="24795037" w14:textId="2083FA34" w:rsidR="008333DC" w:rsidRDefault="008333DC" w:rsidP="009C50A7">
      <w:pPr>
        <w:pStyle w:val="Standard"/>
        <w:spacing w:line="360" w:lineRule="auto"/>
        <w:jc w:val="both"/>
        <w:rPr>
          <w:rFonts w:asciiTheme="minorHAnsi" w:hAnsiTheme="minorHAnsi" w:cstheme="minorHAnsi"/>
          <w:sz w:val="22"/>
          <w:szCs w:val="22"/>
        </w:rPr>
      </w:pPr>
      <w:r w:rsidRPr="008333DC">
        <w:rPr>
          <w:rFonts w:asciiTheme="minorHAnsi" w:hAnsiTheme="minorHAnsi" w:cstheme="minorHAnsi"/>
          <w:sz w:val="22"/>
          <w:szCs w:val="22"/>
        </w:rPr>
        <w:t>- Handbook z wytycznymi dotyczącymi terapii farmakologicznej osób starszych dla lekarzy</w:t>
      </w:r>
      <w:r>
        <w:rPr>
          <w:rFonts w:asciiTheme="minorHAnsi" w:hAnsiTheme="minorHAnsi" w:cstheme="minorHAnsi"/>
          <w:sz w:val="22"/>
          <w:szCs w:val="22"/>
        </w:rPr>
        <w:t>.</w:t>
      </w:r>
      <w:r w:rsidR="00B558C4">
        <w:rPr>
          <w:rFonts w:asciiTheme="minorHAnsi" w:hAnsiTheme="minorHAnsi" w:cstheme="minorHAnsi"/>
          <w:sz w:val="22"/>
          <w:szCs w:val="22"/>
        </w:rPr>
        <w:t>”</w:t>
      </w:r>
    </w:p>
    <w:p w14:paraId="022268DF" w14:textId="02B4CD96" w:rsidR="00B558C4" w:rsidRDefault="00B558C4" w:rsidP="009C50A7">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Szczegółowe informacje o projekcie znajdują się na stronach internetowych:</w:t>
      </w:r>
    </w:p>
    <w:p w14:paraId="011D86FC" w14:textId="77777777" w:rsidR="00B558C4" w:rsidRPr="00B558C4" w:rsidRDefault="00013571" w:rsidP="009C50A7">
      <w:pPr>
        <w:spacing w:after="0" w:line="360" w:lineRule="auto"/>
        <w:jc w:val="both"/>
        <w:rPr>
          <w:rFonts w:ascii="Arial" w:eastAsia="Calibri" w:hAnsi="Arial" w:cs="Arial"/>
          <w:sz w:val="20"/>
          <w:szCs w:val="18"/>
        </w:rPr>
      </w:pPr>
      <w:hyperlink r:id="rId7" w:history="1">
        <w:r w:rsidR="00B558C4" w:rsidRPr="00B558C4">
          <w:rPr>
            <w:rFonts w:ascii="Arial" w:eastAsia="Calibri" w:hAnsi="Arial" w:cs="Arial"/>
            <w:color w:val="0000FF"/>
            <w:sz w:val="20"/>
            <w:szCs w:val="18"/>
            <w:u w:val="single"/>
          </w:rPr>
          <w:t>Audyt obywatelski procesu leczenia farmakologicznego seniorów w Polsce | Fundacja Centrum Inicjatyw na Rzecz Społeczeństwa (fundacjafcis.pl)</w:t>
        </w:r>
      </w:hyperlink>
    </w:p>
    <w:p w14:paraId="52721769" w14:textId="21A885C6" w:rsidR="00B558C4" w:rsidRDefault="00013571" w:rsidP="009C50A7">
      <w:pPr>
        <w:spacing w:after="0" w:line="360" w:lineRule="auto"/>
        <w:jc w:val="both"/>
        <w:rPr>
          <w:rFonts w:ascii="Arial" w:eastAsia="Calibri" w:hAnsi="Arial" w:cs="Arial"/>
          <w:sz w:val="20"/>
          <w:szCs w:val="18"/>
        </w:rPr>
      </w:pPr>
      <w:hyperlink r:id="rId8" w:history="1">
        <w:r w:rsidR="00B558C4" w:rsidRPr="00B558C4">
          <w:rPr>
            <w:rFonts w:ascii="Arial" w:eastAsia="Calibri" w:hAnsi="Arial" w:cs="Arial"/>
            <w:color w:val="0000FF"/>
            <w:sz w:val="20"/>
            <w:szCs w:val="18"/>
            <w:u w:val="single"/>
          </w:rPr>
          <w:t>Dla Zdrowej i Lepszej Starości | Facebook</w:t>
        </w:r>
      </w:hyperlink>
    </w:p>
    <w:p w14:paraId="5920D33F" w14:textId="77777777" w:rsidR="007478D5" w:rsidRPr="007478D5" w:rsidRDefault="007478D5" w:rsidP="009C50A7">
      <w:pPr>
        <w:spacing w:after="0" w:line="360" w:lineRule="auto"/>
        <w:jc w:val="both"/>
        <w:rPr>
          <w:rFonts w:ascii="Arial" w:eastAsia="Calibri" w:hAnsi="Arial" w:cs="Arial"/>
          <w:b/>
          <w:bCs/>
          <w:sz w:val="20"/>
          <w:szCs w:val="18"/>
        </w:rPr>
      </w:pPr>
    </w:p>
    <w:p w14:paraId="08638E1B" w14:textId="52E9C414" w:rsidR="009C4EBD" w:rsidRPr="0093398F" w:rsidRDefault="00B558C4" w:rsidP="009C50A7">
      <w:pPr>
        <w:pStyle w:val="Standard"/>
        <w:spacing w:line="360" w:lineRule="auto"/>
        <w:jc w:val="both"/>
        <w:rPr>
          <w:rFonts w:asciiTheme="minorHAnsi" w:hAnsiTheme="minorHAnsi" w:cstheme="minorHAnsi"/>
          <w:sz w:val="22"/>
          <w:szCs w:val="22"/>
        </w:rPr>
      </w:pPr>
      <w:r w:rsidRPr="008F2195">
        <w:rPr>
          <w:rFonts w:asciiTheme="minorHAnsi" w:hAnsiTheme="minorHAnsi" w:cstheme="minorHAnsi"/>
          <w:b/>
          <w:bCs/>
          <w:sz w:val="22"/>
          <w:szCs w:val="22"/>
        </w:rPr>
        <w:t>3.</w:t>
      </w:r>
      <w:r w:rsidRPr="0093398F">
        <w:rPr>
          <w:rFonts w:asciiTheme="minorHAnsi" w:hAnsiTheme="minorHAnsi" w:cstheme="minorHAnsi"/>
          <w:sz w:val="22"/>
          <w:szCs w:val="22"/>
        </w:rPr>
        <w:t xml:space="preserve">  Koordynatorka Projektu p</w:t>
      </w:r>
      <w:r w:rsidR="009C4EBD" w:rsidRPr="0093398F">
        <w:rPr>
          <w:rFonts w:asciiTheme="minorHAnsi" w:hAnsiTheme="minorHAnsi" w:cstheme="minorHAnsi"/>
          <w:sz w:val="22"/>
          <w:szCs w:val="22"/>
        </w:rPr>
        <w:t>rzedstawiła Radę Programową Projektu</w:t>
      </w:r>
      <w:r w:rsidR="008333DC" w:rsidRPr="0093398F">
        <w:rPr>
          <w:rFonts w:asciiTheme="minorHAnsi" w:hAnsiTheme="minorHAnsi" w:cstheme="minorHAnsi"/>
          <w:sz w:val="22"/>
          <w:szCs w:val="22"/>
        </w:rPr>
        <w:t xml:space="preserve"> i Zespół organizatora</w:t>
      </w:r>
      <w:r w:rsidRPr="0093398F">
        <w:rPr>
          <w:rFonts w:asciiTheme="minorHAnsi" w:hAnsiTheme="minorHAnsi" w:cstheme="minorHAnsi"/>
          <w:sz w:val="22"/>
          <w:szCs w:val="22"/>
        </w:rPr>
        <w:t>:</w:t>
      </w:r>
    </w:p>
    <w:p w14:paraId="6D1410A0" w14:textId="67935C8A" w:rsidR="00B558C4" w:rsidRPr="00091753" w:rsidRDefault="00B558C4" w:rsidP="009C50A7">
      <w:pPr>
        <w:pStyle w:val="Standard"/>
        <w:spacing w:line="360" w:lineRule="auto"/>
        <w:jc w:val="both"/>
        <w:rPr>
          <w:rFonts w:asciiTheme="minorHAnsi" w:hAnsiTheme="minorHAnsi" w:cstheme="minorHAnsi"/>
          <w:sz w:val="22"/>
          <w:szCs w:val="22"/>
        </w:rPr>
      </w:pPr>
      <w:r w:rsidRPr="00091753">
        <w:rPr>
          <w:rFonts w:asciiTheme="minorHAnsi" w:hAnsiTheme="minorHAnsi" w:cstheme="minorHAnsi"/>
          <w:sz w:val="22"/>
          <w:szCs w:val="22"/>
        </w:rPr>
        <w:t xml:space="preserve"> prof. dr hab. med. Barbara Bień - kierownik Kliniki Geriatrii Uniwersytetu Medycznego w Białymstoku; przedstawiciel Instytutu dla Zdrowej i Lepszej Starości; gerontolog i geriatra; członek Polskiego Towarzystwa Gerontologicznego, </w:t>
      </w:r>
      <w:proofErr w:type="spellStart"/>
      <w:r w:rsidRPr="00091753">
        <w:rPr>
          <w:rFonts w:asciiTheme="minorHAnsi" w:hAnsiTheme="minorHAnsi" w:cstheme="minorHAnsi"/>
          <w:sz w:val="22"/>
          <w:szCs w:val="22"/>
        </w:rPr>
        <w:t>European</w:t>
      </w:r>
      <w:proofErr w:type="spellEnd"/>
      <w:r w:rsidRPr="00091753">
        <w:rPr>
          <w:rFonts w:asciiTheme="minorHAnsi" w:hAnsiTheme="minorHAnsi" w:cstheme="minorHAnsi"/>
          <w:sz w:val="22"/>
          <w:szCs w:val="22"/>
        </w:rPr>
        <w:t xml:space="preserve"> </w:t>
      </w:r>
      <w:proofErr w:type="spellStart"/>
      <w:r w:rsidRPr="00091753">
        <w:rPr>
          <w:rFonts w:asciiTheme="minorHAnsi" w:hAnsiTheme="minorHAnsi" w:cstheme="minorHAnsi"/>
          <w:sz w:val="22"/>
          <w:szCs w:val="22"/>
        </w:rPr>
        <w:t>Academy</w:t>
      </w:r>
      <w:proofErr w:type="spellEnd"/>
      <w:r w:rsidRPr="00091753">
        <w:rPr>
          <w:rFonts w:asciiTheme="minorHAnsi" w:hAnsiTheme="minorHAnsi" w:cstheme="minorHAnsi"/>
          <w:sz w:val="22"/>
          <w:szCs w:val="22"/>
        </w:rPr>
        <w:t xml:space="preserve"> for </w:t>
      </w:r>
      <w:proofErr w:type="spellStart"/>
      <w:r w:rsidRPr="00091753">
        <w:rPr>
          <w:rFonts w:asciiTheme="minorHAnsi" w:hAnsiTheme="minorHAnsi" w:cstheme="minorHAnsi"/>
          <w:sz w:val="22"/>
          <w:szCs w:val="22"/>
        </w:rPr>
        <w:t>Medicine</w:t>
      </w:r>
      <w:proofErr w:type="spellEnd"/>
      <w:r w:rsidRPr="00091753">
        <w:rPr>
          <w:rFonts w:asciiTheme="minorHAnsi" w:hAnsiTheme="minorHAnsi" w:cstheme="minorHAnsi"/>
          <w:sz w:val="22"/>
          <w:szCs w:val="22"/>
        </w:rPr>
        <w:t xml:space="preserve"> of </w:t>
      </w:r>
      <w:proofErr w:type="spellStart"/>
      <w:r w:rsidRPr="00091753">
        <w:rPr>
          <w:rFonts w:asciiTheme="minorHAnsi" w:hAnsiTheme="minorHAnsi" w:cstheme="minorHAnsi"/>
          <w:sz w:val="22"/>
          <w:szCs w:val="22"/>
        </w:rPr>
        <w:t>Ageing</w:t>
      </w:r>
      <w:proofErr w:type="spellEnd"/>
      <w:r w:rsidRPr="00091753">
        <w:rPr>
          <w:rFonts w:asciiTheme="minorHAnsi" w:hAnsiTheme="minorHAnsi" w:cstheme="minorHAnsi"/>
          <w:sz w:val="22"/>
          <w:szCs w:val="22"/>
        </w:rPr>
        <w:t xml:space="preserve">; Global </w:t>
      </w:r>
      <w:proofErr w:type="spellStart"/>
      <w:r w:rsidRPr="00091753">
        <w:rPr>
          <w:rFonts w:asciiTheme="minorHAnsi" w:hAnsiTheme="minorHAnsi" w:cstheme="minorHAnsi"/>
          <w:sz w:val="22"/>
          <w:szCs w:val="22"/>
        </w:rPr>
        <w:t>Ageing</w:t>
      </w:r>
      <w:proofErr w:type="spellEnd"/>
      <w:r w:rsidRPr="00091753">
        <w:rPr>
          <w:rFonts w:asciiTheme="minorHAnsi" w:hAnsiTheme="minorHAnsi" w:cstheme="minorHAnsi"/>
          <w:sz w:val="22"/>
          <w:szCs w:val="22"/>
        </w:rPr>
        <w:t xml:space="preserve"> </w:t>
      </w:r>
      <w:proofErr w:type="spellStart"/>
      <w:r w:rsidRPr="00091753">
        <w:rPr>
          <w:rFonts w:asciiTheme="minorHAnsi" w:hAnsiTheme="minorHAnsi" w:cstheme="minorHAnsi"/>
          <w:sz w:val="22"/>
          <w:szCs w:val="22"/>
        </w:rPr>
        <w:t>Research</w:t>
      </w:r>
      <w:proofErr w:type="spellEnd"/>
      <w:r w:rsidRPr="00091753">
        <w:rPr>
          <w:rFonts w:asciiTheme="minorHAnsi" w:hAnsiTheme="minorHAnsi" w:cstheme="minorHAnsi"/>
          <w:sz w:val="22"/>
          <w:szCs w:val="22"/>
        </w:rPr>
        <w:t xml:space="preserve"> Network (GARN)</w:t>
      </w:r>
      <w:r w:rsidR="0093398F" w:rsidRPr="00091753">
        <w:rPr>
          <w:rFonts w:asciiTheme="minorHAnsi" w:hAnsiTheme="minorHAnsi" w:cstheme="minorHAnsi"/>
          <w:sz w:val="22"/>
          <w:szCs w:val="22"/>
        </w:rPr>
        <w:t>,</w:t>
      </w:r>
    </w:p>
    <w:p w14:paraId="55816074" w14:textId="60F79BEB" w:rsidR="0093398F" w:rsidRPr="00091753" w:rsidRDefault="0093398F" w:rsidP="009C50A7">
      <w:pPr>
        <w:pStyle w:val="Standard"/>
        <w:spacing w:line="360" w:lineRule="auto"/>
        <w:jc w:val="both"/>
        <w:rPr>
          <w:rFonts w:asciiTheme="minorHAnsi" w:hAnsiTheme="minorHAnsi" w:cstheme="minorHAnsi"/>
          <w:sz w:val="22"/>
          <w:szCs w:val="22"/>
        </w:rPr>
      </w:pPr>
      <w:r w:rsidRPr="00091753">
        <w:rPr>
          <w:rFonts w:asciiTheme="minorHAnsi" w:hAnsiTheme="minorHAnsi" w:cstheme="minorHAnsi"/>
          <w:sz w:val="22"/>
          <w:szCs w:val="22"/>
        </w:rPr>
        <w:t xml:space="preserve">dr Ewelina Łukaszyk - dr nauk medycznych, specjalizująca się w leczeniu osób w wieku starszym, lekarz specjalista w Poradni Geriatrycznej SP ZOZ MSWiA w Białymstoku, asystent naukowo-dydaktyczny </w:t>
      </w:r>
      <w:r w:rsidR="007478D5" w:rsidRPr="00091753">
        <w:rPr>
          <w:rFonts w:asciiTheme="minorHAnsi" w:hAnsiTheme="minorHAnsi" w:cstheme="minorHAnsi"/>
          <w:sz w:val="22"/>
          <w:szCs w:val="22"/>
        </w:rPr>
        <w:br/>
      </w:r>
      <w:r w:rsidRPr="00091753">
        <w:rPr>
          <w:rFonts w:asciiTheme="minorHAnsi" w:hAnsiTheme="minorHAnsi" w:cstheme="minorHAnsi"/>
          <w:sz w:val="22"/>
          <w:szCs w:val="22"/>
        </w:rPr>
        <w:t>w Klinice Geriatrii Uniwersytetu Medycznego w Białymstoku,</w:t>
      </w:r>
    </w:p>
    <w:p w14:paraId="10DFFE35" w14:textId="16255E31" w:rsidR="0093398F" w:rsidRPr="00091753" w:rsidRDefault="0093398F" w:rsidP="009C50A7">
      <w:pPr>
        <w:spacing w:after="0" w:line="360" w:lineRule="auto"/>
        <w:jc w:val="both"/>
        <w:rPr>
          <w:rFonts w:cstheme="minorHAnsi"/>
        </w:rPr>
      </w:pPr>
      <w:r w:rsidRPr="00091753">
        <w:rPr>
          <w:rFonts w:cstheme="minorHAnsi"/>
        </w:rPr>
        <w:t xml:space="preserve">dr Joanna Jończyk - dr nauk ekonomicznych w zakresie zarządzania, mgr prawa; </w:t>
      </w:r>
      <w:proofErr w:type="spellStart"/>
      <w:r w:rsidRPr="00091753">
        <w:rPr>
          <w:rFonts w:cstheme="minorHAnsi"/>
        </w:rPr>
        <w:t>specjalistaw</w:t>
      </w:r>
      <w:proofErr w:type="spellEnd"/>
      <w:r w:rsidRPr="00091753">
        <w:rPr>
          <w:rFonts w:cstheme="minorHAnsi"/>
        </w:rPr>
        <w:t xml:space="preserve"> dziedzinach zarządzania w organizacjach publicznych sektora ochrony zdrowia, zarządzania zasobami ludzkimi, przywództwa oraz zarządzania zmianą. Członkini Instytutu dla Zdrowej i Lepszej Starości. Przedstawicielka organizacji pacjenckich w Radzie Społecznej Narodowego Funduszu Zdrowia.</w:t>
      </w:r>
    </w:p>
    <w:p w14:paraId="0037EEF2" w14:textId="5FC0D89F" w:rsidR="0093398F" w:rsidRPr="0093398F" w:rsidRDefault="0093398F" w:rsidP="009C50A7">
      <w:pPr>
        <w:spacing w:after="0" w:line="360" w:lineRule="auto"/>
        <w:jc w:val="both"/>
        <w:rPr>
          <w:rFonts w:eastAsia="Calibri" w:cstheme="minorHAnsi"/>
        </w:rPr>
      </w:pPr>
      <w:r w:rsidRPr="0093398F">
        <w:rPr>
          <w:rFonts w:eastAsia="Calibri" w:cstheme="minorHAnsi"/>
        </w:rPr>
        <w:lastRenderedPageBreak/>
        <w:t xml:space="preserve">dr Eliza Szadkowska - prezes Zarządu Fundacji Centrum Inicjatyw na Rzecz Społeczeństwa, Członkini Zarządu Federacji Białystok oraz Instytutu dla Zdrowej i Lepszej Starości, dr nauk prawnych, specjalizuje się w prawnomiędzynarodowej ochronie praw pacjenta i </w:t>
      </w:r>
      <w:r>
        <w:rPr>
          <w:rFonts w:eastAsia="Calibri" w:cstheme="minorHAnsi"/>
        </w:rPr>
        <w:t>konsultacjach obywatelskich</w:t>
      </w:r>
      <w:r w:rsidRPr="0093398F">
        <w:rPr>
          <w:rFonts w:eastAsia="Calibri" w:cstheme="minorHAnsi"/>
        </w:rPr>
        <w:t xml:space="preserve"> w tworzeniu polityk publicznych.</w:t>
      </w:r>
    </w:p>
    <w:p w14:paraId="663A2DB0" w14:textId="474310F9" w:rsidR="007478D5" w:rsidRDefault="0093398F" w:rsidP="009C50A7">
      <w:pPr>
        <w:pStyle w:val="Standard"/>
        <w:spacing w:line="360" w:lineRule="auto"/>
        <w:jc w:val="both"/>
        <w:rPr>
          <w:rFonts w:asciiTheme="minorHAnsi" w:hAnsiTheme="minorHAnsi" w:cstheme="minorHAnsi"/>
          <w:sz w:val="22"/>
          <w:szCs w:val="22"/>
        </w:rPr>
      </w:pPr>
      <w:r w:rsidRPr="00091753">
        <w:rPr>
          <w:rFonts w:asciiTheme="minorHAnsi" w:eastAsia="Calibri" w:hAnsiTheme="minorHAnsi" w:cstheme="minorHAnsi"/>
          <w:kern w:val="0"/>
          <w:sz w:val="22"/>
          <w:szCs w:val="22"/>
          <w:lang w:eastAsia="en-US" w:bidi="ar-SA"/>
        </w:rPr>
        <w:t xml:space="preserve">- mgr Dominik Sołowiej - dziennikarz, specjalista ds. marketingu, webmaster i </w:t>
      </w:r>
      <w:proofErr w:type="spellStart"/>
      <w:r w:rsidRPr="00091753">
        <w:rPr>
          <w:rFonts w:asciiTheme="minorHAnsi" w:eastAsia="Calibri" w:hAnsiTheme="minorHAnsi" w:cstheme="minorHAnsi"/>
          <w:kern w:val="0"/>
          <w:sz w:val="22"/>
          <w:szCs w:val="22"/>
          <w:lang w:eastAsia="en-US" w:bidi="ar-SA"/>
        </w:rPr>
        <w:t>copywriter</w:t>
      </w:r>
      <w:proofErr w:type="spellEnd"/>
      <w:r w:rsidRPr="00091753">
        <w:rPr>
          <w:rFonts w:asciiTheme="minorHAnsi" w:eastAsia="Calibri" w:hAnsiTheme="minorHAnsi" w:cstheme="minorHAnsi"/>
          <w:kern w:val="0"/>
          <w:sz w:val="22"/>
          <w:szCs w:val="22"/>
          <w:lang w:eastAsia="en-US" w:bidi="ar-SA"/>
        </w:rPr>
        <w:t>. Prowadzi spotkania poświęcone kulturze i sprawom społecznym oraz szkolenia i wykłady.</w:t>
      </w:r>
      <w:r w:rsidRPr="00091753">
        <w:rPr>
          <w:rFonts w:asciiTheme="minorHAnsi" w:hAnsiTheme="minorHAnsi" w:cstheme="minorHAnsi"/>
          <w:sz w:val="22"/>
          <w:szCs w:val="22"/>
        </w:rPr>
        <w:t xml:space="preserve"> Właściciel agencji reklamowej Studio DS Info.</w:t>
      </w:r>
    </w:p>
    <w:p w14:paraId="72EEF0C7" w14:textId="77777777" w:rsidR="00B71AA6" w:rsidRDefault="00B71AA6" w:rsidP="009C50A7">
      <w:pPr>
        <w:pStyle w:val="Standard"/>
        <w:spacing w:line="360" w:lineRule="auto"/>
        <w:jc w:val="both"/>
        <w:rPr>
          <w:rFonts w:asciiTheme="minorHAnsi" w:hAnsiTheme="minorHAnsi" w:cstheme="minorHAnsi"/>
          <w:sz w:val="22"/>
          <w:szCs w:val="22"/>
        </w:rPr>
      </w:pPr>
    </w:p>
    <w:p w14:paraId="23A0E198" w14:textId="10976823" w:rsidR="0093398F" w:rsidRPr="0093398F" w:rsidRDefault="0093398F" w:rsidP="009C50A7">
      <w:pPr>
        <w:pStyle w:val="Standard"/>
        <w:spacing w:line="360" w:lineRule="auto"/>
        <w:jc w:val="both"/>
        <w:rPr>
          <w:rFonts w:asciiTheme="minorHAnsi" w:eastAsia="Times New Roman" w:hAnsiTheme="minorHAnsi" w:cstheme="minorHAnsi"/>
          <w:color w:val="000000"/>
          <w:sz w:val="22"/>
          <w:szCs w:val="22"/>
          <w:lang w:eastAsia="pl-PL"/>
        </w:rPr>
      </w:pPr>
      <w:r w:rsidRPr="008F2195">
        <w:rPr>
          <w:rFonts w:asciiTheme="minorHAnsi" w:hAnsiTheme="minorHAnsi" w:cstheme="minorHAnsi"/>
          <w:b/>
          <w:bCs/>
          <w:sz w:val="22"/>
          <w:szCs w:val="22"/>
        </w:rPr>
        <w:t>4.</w:t>
      </w:r>
      <w:r>
        <w:rPr>
          <w:rFonts w:asciiTheme="minorHAnsi" w:hAnsiTheme="minorHAnsi" w:cstheme="minorHAnsi"/>
          <w:sz w:val="22"/>
          <w:szCs w:val="22"/>
        </w:rPr>
        <w:t xml:space="preserve"> Następnie Koordynatorka Projektu przedstawiła harmonogram i założenia prac w ramach Komitetu Ekspertów:</w:t>
      </w:r>
    </w:p>
    <w:p w14:paraId="292414E2" w14:textId="4FBB8FC0" w:rsidR="00137B3B" w:rsidRPr="00091753" w:rsidRDefault="0093398F" w:rsidP="009C50A7">
      <w:pPr>
        <w:spacing w:after="0" w:line="360" w:lineRule="auto"/>
        <w:jc w:val="both"/>
        <w:rPr>
          <w:rFonts w:eastAsia="Times New Roman" w:cstheme="minorHAnsi"/>
        </w:rPr>
      </w:pPr>
      <w:r w:rsidRPr="00091753">
        <w:rPr>
          <w:rFonts w:eastAsia="Times New Roman" w:cstheme="minorHAnsi"/>
        </w:rPr>
        <w:t xml:space="preserve">- </w:t>
      </w:r>
      <w:r w:rsidR="009E2A62" w:rsidRPr="00091753">
        <w:rPr>
          <w:rFonts w:eastAsia="Times New Roman" w:cstheme="minorHAnsi"/>
        </w:rPr>
        <w:t xml:space="preserve">Komitet Ekspertów </w:t>
      </w:r>
      <w:r w:rsidR="00137B3B" w:rsidRPr="00091753">
        <w:rPr>
          <w:rFonts w:eastAsia="Times New Roman" w:cstheme="minorHAnsi"/>
        </w:rPr>
        <w:t>– stanowi Zespół specjalistów, przedstawicieli środowisk społecznych: medycznego i senioralnego</w:t>
      </w:r>
      <w:r w:rsidR="00A400D9" w:rsidRPr="00091753">
        <w:rPr>
          <w:rFonts w:cstheme="minorHAnsi"/>
        </w:rPr>
        <w:t xml:space="preserve"> z autorytetem oraz doświadczeniem praktycznym</w:t>
      </w:r>
      <w:r w:rsidR="00137B3B" w:rsidRPr="00091753">
        <w:rPr>
          <w:rFonts w:eastAsia="Times New Roman" w:cstheme="minorHAnsi"/>
        </w:rPr>
        <w:t>. Jego zadaniem będzie konsultowanie, opiniowanie i doradzanie dla zespołu projektowego</w:t>
      </w:r>
      <w:r w:rsidR="00A400D9" w:rsidRPr="00091753">
        <w:rPr>
          <w:rFonts w:eastAsia="Times New Roman" w:cstheme="minorHAnsi"/>
        </w:rPr>
        <w:t xml:space="preserve"> w problematyce projektu, przede wszystkim jego głównych rezultatach</w:t>
      </w:r>
      <w:r w:rsidR="008F2195">
        <w:rPr>
          <w:rFonts w:eastAsia="Times New Roman" w:cstheme="minorHAnsi"/>
        </w:rPr>
        <w:t>:</w:t>
      </w:r>
      <w:r w:rsidR="00A400D9" w:rsidRPr="00091753">
        <w:rPr>
          <w:rFonts w:eastAsia="Times New Roman" w:cstheme="minorHAnsi"/>
        </w:rPr>
        <w:t xml:space="preserve"> raportu nt. wielolekowości seniorów w Polsce, </w:t>
      </w:r>
      <w:r w:rsidR="008F2195">
        <w:rPr>
          <w:rFonts w:eastAsia="Times New Roman" w:cstheme="minorHAnsi"/>
        </w:rPr>
        <w:t>p</w:t>
      </w:r>
      <w:r w:rsidR="00A400D9" w:rsidRPr="00091753">
        <w:rPr>
          <w:rFonts w:eastAsia="Times New Roman" w:cstheme="minorHAnsi"/>
        </w:rPr>
        <w:t>oradnika Praw Pacjenta Seniora i Handbook z wytycznymi dotyczącymi terapii farmakologicznej osób starszych</w:t>
      </w:r>
      <w:r w:rsidR="008F2195">
        <w:rPr>
          <w:rFonts w:eastAsia="Times New Roman" w:cstheme="minorHAnsi"/>
        </w:rPr>
        <w:t xml:space="preserve"> dla lekarzy</w:t>
      </w:r>
      <w:r w:rsidR="00A400D9" w:rsidRPr="00091753">
        <w:rPr>
          <w:rFonts w:eastAsia="Times New Roman" w:cstheme="minorHAnsi"/>
        </w:rPr>
        <w:t xml:space="preserve">. </w:t>
      </w:r>
      <w:r w:rsidR="00137B3B" w:rsidRPr="00091753">
        <w:rPr>
          <w:rFonts w:eastAsia="Times New Roman" w:cstheme="minorHAnsi"/>
        </w:rPr>
        <w:t xml:space="preserve">  </w:t>
      </w:r>
    </w:p>
    <w:p w14:paraId="3F2CDF9A" w14:textId="027DFA75" w:rsidR="00091753" w:rsidRPr="0010457D" w:rsidRDefault="00091753" w:rsidP="009C50A7">
      <w:pPr>
        <w:spacing w:after="0" w:line="360" w:lineRule="auto"/>
        <w:jc w:val="both"/>
        <w:rPr>
          <w:rFonts w:eastAsia="Times New Roman" w:cstheme="minorHAnsi"/>
          <w:u w:val="single"/>
        </w:rPr>
      </w:pPr>
      <w:r w:rsidRPr="0010457D">
        <w:rPr>
          <w:rFonts w:eastAsia="Times New Roman" w:cstheme="minorHAnsi"/>
          <w:u w:val="single"/>
        </w:rPr>
        <w:t xml:space="preserve">Zakłada się następujący harmonogram posiedzeń Komitetu Ekspertów: </w:t>
      </w:r>
    </w:p>
    <w:p w14:paraId="6A71C79A" w14:textId="789CE4B3" w:rsidR="00091753" w:rsidRPr="00091753" w:rsidRDefault="00091753" w:rsidP="009C50A7">
      <w:pPr>
        <w:spacing w:after="0" w:line="360" w:lineRule="auto"/>
        <w:jc w:val="both"/>
        <w:rPr>
          <w:rFonts w:cstheme="minorHAnsi"/>
        </w:rPr>
      </w:pPr>
      <w:r w:rsidRPr="00091753">
        <w:rPr>
          <w:rFonts w:eastAsia="Times New Roman" w:cstheme="minorHAnsi"/>
        </w:rPr>
        <w:t xml:space="preserve">w 2021 r.: </w:t>
      </w:r>
      <w:r w:rsidRPr="00091753">
        <w:rPr>
          <w:rFonts w:cstheme="minorHAnsi"/>
        </w:rPr>
        <w:t xml:space="preserve"> 1 posiedzenie stacjonarne w Białymstoku, 2 spotkania on-line, mniej więcej raz na kwartał</w:t>
      </w:r>
      <w:r>
        <w:rPr>
          <w:rFonts w:cstheme="minorHAnsi"/>
        </w:rPr>
        <w:t>,</w:t>
      </w:r>
    </w:p>
    <w:p w14:paraId="5980BEDD" w14:textId="67474217" w:rsidR="00091753" w:rsidRDefault="00091753" w:rsidP="009C50A7">
      <w:pPr>
        <w:spacing w:after="0" w:line="360" w:lineRule="auto"/>
        <w:jc w:val="both"/>
        <w:rPr>
          <w:rFonts w:cstheme="minorHAnsi"/>
        </w:rPr>
      </w:pPr>
      <w:r>
        <w:rPr>
          <w:rFonts w:cstheme="minorHAnsi"/>
        </w:rPr>
        <w:t>w</w:t>
      </w:r>
      <w:r w:rsidRPr="00091753">
        <w:rPr>
          <w:rFonts w:cstheme="minorHAnsi"/>
        </w:rPr>
        <w:t xml:space="preserve"> 2022 r.: 1 posiedzenie stacjonarne w Białymstoku, 2 spotkania on-line, mniej więcej raz na kwartał.</w:t>
      </w:r>
    </w:p>
    <w:p w14:paraId="33BF69F0" w14:textId="26C877E6" w:rsidR="00A03E26" w:rsidRPr="00091753" w:rsidRDefault="00A03E26" w:rsidP="009C50A7">
      <w:pPr>
        <w:spacing w:after="0" w:line="360" w:lineRule="auto"/>
        <w:jc w:val="both"/>
        <w:rPr>
          <w:rFonts w:cstheme="minorHAnsi"/>
        </w:rPr>
      </w:pPr>
      <w:r>
        <w:rPr>
          <w:rFonts w:cstheme="minorHAnsi"/>
        </w:rPr>
        <w:t xml:space="preserve">Pomiędzy spotkaniami prowadzone będą </w:t>
      </w:r>
      <w:r w:rsidR="00BD5971">
        <w:rPr>
          <w:rFonts w:cstheme="minorHAnsi"/>
        </w:rPr>
        <w:t xml:space="preserve">bieżące, robocze </w:t>
      </w:r>
      <w:r>
        <w:rPr>
          <w:rFonts w:cstheme="minorHAnsi"/>
        </w:rPr>
        <w:t xml:space="preserve">konsultacje </w:t>
      </w:r>
      <w:r w:rsidR="00BD5971">
        <w:rPr>
          <w:rFonts w:cstheme="minorHAnsi"/>
        </w:rPr>
        <w:t>elektroniczne.</w:t>
      </w:r>
    </w:p>
    <w:p w14:paraId="1218978D" w14:textId="69868AA5" w:rsidR="008F2195" w:rsidRDefault="00091753" w:rsidP="009C50A7">
      <w:pPr>
        <w:autoSpaceDE w:val="0"/>
        <w:autoSpaceDN w:val="0"/>
        <w:adjustRightInd w:val="0"/>
        <w:spacing w:after="0" w:line="360" w:lineRule="auto"/>
        <w:jc w:val="both"/>
        <w:rPr>
          <w:rFonts w:cstheme="minorHAnsi"/>
        </w:rPr>
      </w:pPr>
      <w:r w:rsidRPr="00091753">
        <w:rPr>
          <w:rFonts w:cstheme="minorHAnsi"/>
        </w:rPr>
        <w:t>Forma zdalna spotkań zostanie</w:t>
      </w:r>
      <w:r>
        <w:rPr>
          <w:rFonts w:cstheme="minorHAnsi"/>
        </w:rPr>
        <w:t xml:space="preserve"> wykorzystana</w:t>
      </w:r>
      <w:r w:rsidRPr="00091753">
        <w:rPr>
          <w:rFonts w:cstheme="minorHAnsi"/>
        </w:rPr>
        <w:t xml:space="preserve"> także w przypadku</w:t>
      </w:r>
      <w:r>
        <w:rPr>
          <w:rFonts w:cstheme="minorHAnsi"/>
        </w:rPr>
        <w:t xml:space="preserve"> </w:t>
      </w:r>
      <w:r w:rsidRPr="00091753">
        <w:rPr>
          <w:rFonts w:cstheme="minorHAnsi"/>
        </w:rPr>
        <w:t>w przypadku</w:t>
      </w:r>
      <w:r>
        <w:rPr>
          <w:rFonts w:cstheme="minorHAnsi"/>
        </w:rPr>
        <w:t xml:space="preserve"> obostrzeń</w:t>
      </w:r>
      <w:r w:rsidRPr="00091753">
        <w:rPr>
          <w:rFonts w:cstheme="minorHAnsi"/>
        </w:rPr>
        <w:t xml:space="preserve"> </w:t>
      </w:r>
      <w:r>
        <w:rPr>
          <w:rFonts w:cstheme="minorHAnsi"/>
        </w:rPr>
        <w:t>epidemiologicznych.</w:t>
      </w:r>
    </w:p>
    <w:p w14:paraId="6981CA3C" w14:textId="29FB51E3" w:rsidR="008F2195" w:rsidRDefault="008F2195" w:rsidP="009C50A7">
      <w:pPr>
        <w:autoSpaceDE w:val="0"/>
        <w:autoSpaceDN w:val="0"/>
        <w:adjustRightInd w:val="0"/>
        <w:spacing w:after="0" w:line="360" w:lineRule="auto"/>
        <w:jc w:val="both"/>
        <w:rPr>
          <w:rFonts w:cstheme="minorHAnsi"/>
        </w:rPr>
      </w:pPr>
      <w:r>
        <w:rPr>
          <w:rFonts w:cstheme="minorHAnsi"/>
        </w:rPr>
        <w:t>Zakłada się możliwość organizacji spotkań mieszanych, tj. spotkanie stacjonarne z połączeniem internetowym</w:t>
      </w:r>
      <w:r w:rsidR="008D3E85">
        <w:rPr>
          <w:rFonts w:cstheme="minorHAnsi"/>
        </w:rPr>
        <w:t>.</w:t>
      </w:r>
    </w:p>
    <w:p w14:paraId="017FC927" w14:textId="33F566B9" w:rsidR="00091753" w:rsidRDefault="00091753" w:rsidP="009C50A7">
      <w:pPr>
        <w:autoSpaceDE w:val="0"/>
        <w:autoSpaceDN w:val="0"/>
        <w:adjustRightInd w:val="0"/>
        <w:spacing w:after="0" w:line="360" w:lineRule="auto"/>
        <w:jc w:val="both"/>
        <w:rPr>
          <w:rFonts w:cstheme="minorHAnsi"/>
        </w:rPr>
      </w:pPr>
      <w:r w:rsidRPr="008F2195">
        <w:rPr>
          <w:rFonts w:cstheme="minorHAnsi"/>
        </w:rPr>
        <w:t>Utworzona zostanie także baza danych i opinii komitetu Ekspertów na Dysku Google oraz kanał spotkań on-line za pomocą</w:t>
      </w:r>
      <w:r w:rsidR="008F2195" w:rsidRPr="008F2195">
        <w:rPr>
          <w:rFonts w:cstheme="minorHAnsi"/>
        </w:rPr>
        <w:t xml:space="preserve"> </w:t>
      </w:r>
      <w:r w:rsidRPr="008F2195">
        <w:rPr>
          <w:rFonts w:cstheme="minorHAnsi"/>
        </w:rPr>
        <w:t>komunikatora internetowego</w:t>
      </w:r>
      <w:r w:rsidR="008F2195" w:rsidRPr="008F2195">
        <w:rPr>
          <w:rFonts w:cstheme="minorHAnsi"/>
        </w:rPr>
        <w:t xml:space="preserve"> </w:t>
      </w:r>
      <w:r w:rsidR="008F2195">
        <w:rPr>
          <w:rFonts w:cstheme="minorHAnsi"/>
        </w:rPr>
        <w:t>– Platforma</w:t>
      </w:r>
      <w:r w:rsidR="008F2195" w:rsidRPr="008F2195">
        <w:rPr>
          <w:rFonts w:cstheme="minorHAnsi"/>
        </w:rPr>
        <w:t xml:space="preserve"> </w:t>
      </w:r>
      <w:proofErr w:type="spellStart"/>
      <w:r w:rsidR="008F2195" w:rsidRPr="008F2195">
        <w:rPr>
          <w:rFonts w:cstheme="minorHAnsi"/>
        </w:rPr>
        <w:t>Clickmeeting</w:t>
      </w:r>
      <w:proofErr w:type="spellEnd"/>
      <w:r w:rsidR="008F2195">
        <w:rPr>
          <w:rFonts w:cstheme="minorHAnsi"/>
        </w:rPr>
        <w:t>.</w:t>
      </w:r>
    </w:p>
    <w:p w14:paraId="16FE25A3" w14:textId="6AF6AD04" w:rsidR="008F2195" w:rsidRDefault="008F2195" w:rsidP="009C50A7">
      <w:pPr>
        <w:autoSpaceDE w:val="0"/>
        <w:autoSpaceDN w:val="0"/>
        <w:adjustRightInd w:val="0"/>
        <w:spacing w:after="0" w:line="360" w:lineRule="auto"/>
        <w:jc w:val="both"/>
        <w:rPr>
          <w:rFonts w:cstheme="minorHAnsi"/>
        </w:rPr>
      </w:pPr>
      <w:r>
        <w:rPr>
          <w:rFonts w:cstheme="minorHAnsi"/>
        </w:rPr>
        <w:t>Członkowie Komitetu otrzymają diety za udział w posiedzeniach oraz zwroty kosztów dojazdu na posiedzenia i noclegu podczas spotkań stacjonarnych.</w:t>
      </w:r>
    </w:p>
    <w:p w14:paraId="5B5F49E1" w14:textId="288FEEC7" w:rsidR="00A75C13" w:rsidRPr="008D3E85" w:rsidRDefault="00A75C13" w:rsidP="009C50A7">
      <w:pPr>
        <w:autoSpaceDE w:val="0"/>
        <w:autoSpaceDN w:val="0"/>
        <w:adjustRightInd w:val="0"/>
        <w:spacing w:after="0" w:line="360" w:lineRule="auto"/>
        <w:jc w:val="both"/>
        <w:rPr>
          <w:rFonts w:cstheme="minorHAnsi"/>
          <w:u w:val="single"/>
        </w:rPr>
      </w:pPr>
      <w:r>
        <w:rPr>
          <w:rFonts w:cstheme="minorHAnsi"/>
        </w:rPr>
        <w:t>Koordynatorka poprosiła Ekspertów o wskazanie</w:t>
      </w:r>
      <w:r w:rsidR="00B71AA6">
        <w:rPr>
          <w:rFonts w:cstheme="minorHAnsi"/>
        </w:rPr>
        <w:t xml:space="preserve"> możliwych</w:t>
      </w:r>
      <w:r>
        <w:rPr>
          <w:rFonts w:cstheme="minorHAnsi"/>
        </w:rPr>
        <w:t xml:space="preserve"> termin</w:t>
      </w:r>
      <w:r w:rsidR="00B71AA6">
        <w:rPr>
          <w:rFonts w:cstheme="minorHAnsi"/>
        </w:rPr>
        <w:t>ów</w:t>
      </w:r>
      <w:r>
        <w:rPr>
          <w:rFonts w:cstheme="minorHAnsi"/>
        </w:rPr>
        <w:t xml:space="preserve"> najbliższego stacjonarnego posiedzenia</w:t>
      </w:r>
      <w:r w:rsidR="00AF1153">
        <w:rPr>
          <w:rFonts w:cstheme="minorHAnsi"/>
        </w:rPr>
        <w:t xml:space="preserve"> w Białymstoku</w:t>
      </w:r>
      <w:r w:rsidR="0017696D">
        <w:rPr>
          <w:rFonts w:cstheme="minorHAnsi"/>
        </w:rPr>
        <w:t xml:space="preserve">, przybliżona data – </w:t>
      </w:r>
      <w:r w:rsidR="0010457D" w:rsidRPr="008D3E85">
        <w:rPr>
          <w:rFonts w:cstheme="minorHAnsi"/>
          <w:u w:val="single"/>
        </w:rPr>
        <w:t xml:space="preserve">ostatni tydzień </w:t>
      </w:r>
      <w:r w:rsidR="0017696D" w:rsidRPr="008D3E85">
        <w:rPr>
          <w:rFonts w:cstheme="minorHAnsi"/>
          <w:u w:val="single"/>
        </w:rPr>
        <w:t>czerw</w:t>
      </w:r>
      <w:r w:rsidR="0010457D" w:rsidRPr="008D3E85">
        <w:rPr>
          <w:rFonts w:cstheme="minorHAnsi"/>
          <w:u w:val="single"/>
        </w:rPr>
        <w:t>ca</w:t>
      </w:r>
      <w:r w:rsidR="0017696D" w:rsidRPr="008D3E85">
        <w:rPr>
          <w:rFonts w:cstheme="minorHAnsi"/>
          <w:u w:val="single"/>
        </w:rPr>
        <w:t xml:space="preserve"> 2021.</w:t>
      </w:r>
    </w:p>
    <w:p w14:paraId="3FDC1C1F" w14:textId="77777777" w:rsidR="00A95018" w:rsidRDefault="00A95018" w:rsidP="009C50A7">
      <w:pPr>
        <w:autoSpaceDE w:val="0"/>
        <w:autoSpaceDN w:val="0"/>
        <w:adjustRightInd w:val="0"/>
        <w:spacing w:after="0" w:line="360" w:lineRule="auto"/>
        <w:jc w:val="both"/>
        <w:rPr>
          <w:rFonts w:cstheme="minorHAnsi"/>
        </w:rPr>
      </w:pPr>
    </w:p>
    <w:p w14:paraId="746B3BDE" w14:textId="273A4908" w:rsidR="00A75C13" w:rsidRDefault="00A75C13" w:rsidP="009C50A7">
      <w:pPr>
        <w:autoSpaceDE w:val="0"/>
        <w:autoSpaceDN w:val="0"/>
        <w:adjustRightInd w:val="0"/>
        <w:spacing w:after="0" w:line="360" w:lineRule="auto"/>
        <w:jc w:val="both"/>
        <w:rPr>
          <w:rFonts w:cstheme="minorHAnsi"/>
        </w:rPr>
      </w:pPr>
      <w:r w:rsidRPr="003361DD">
        <w:rPr>
          <w:rFonts w:cstheme="minorHAnsi"/>
          <w:b/>
          <w:bCs/>
        </w:rPr>
        <w:t>5.</w:t>
      </w:r>
      <w:r>
        <w:rPr>
          <w:rFonts w:cstheme="minorHAnsi"/>
        </w:rPr>
        <w:t xml:space="preserve">  W dalszej części Koordynatorka poprosiła o głos Prof. Barbarę </w:t>
      </w:r>
      <w:r w:rsidR="0041052E">
        <w:rPr>
          <w:rFonts w:cstheme="minorHAnsi"/>
        </w:rPr>
        <w:t>Bień,</w:t>
      </w:r>
      <w:r>
        <w:rPr>
          <w:rFonts w:cstheme="minorHAnsi"/>
        </w:rPr>
        <w:t xml:space="preserve"> </w:t>
      </w:r>
      <w:r w:rsidR="002303DE">
        <w:rPr>
          <w:rFonts w:cstheme="minorHAnsi"/>
        </w:rPr>
        <w:t>aby przedstawiła zamierzenia badawcze projektu</w:t>
      </w:r>
      <w:r w:rsidR="003361DD">
        <w:rPr>
          <w:rFonts w:cstheme="minorHAnsi"/>
        </w:rPr>
        <w:t xml:space="preserve"> i potrzeby związane z wypracowaniem rezultatów projektu</w:t>
      </w:r>
      <w:r w:rsidR="0017696D">
        <w:rPr>
          <w:rFonts w:cstheme="minorHAnsi"/>
        </w:rPr>
        <w:t>.</w:t>
      </w:r>
      <w:r w:rsidR="003361DD">
        <w:rPr>
          <w:rFonts w:cstheme="minorHAnsi"/>
        </w:rPr>
        <w:t xml:space="preserve"> </w:t>
      </w:r>
      <w:r w:rsidR="002303DE">
        <w:rPr>
          <w:rFonts w:cstheme="minorHAnsi"/>
        </w:rPr>
        <w:t xml:space="preserve"> </w:t>
      </w:r>
    </w:p>
    <w:p w14:paraId="72F84A48" w14:textId="4DE7829E" w:rsidR="008D3E85" w:rsidRDefault="002E0D29" w:rsidP="009C50A7">
      <w:pPr>
        <w:autoSpaceDE w:val="0"/>
        <w:autoSpaceDN w:val="0"/>
        <w:adjustRightInd w:val="0"/>
        <w:spacing w:after="0" w:line="360" w:lineRule="auto"/>
        <w:jc w:val="both"/>
        <w:rPr>
          <w:rFonts w:cstheme="minorHAnsi"/>
        </w:rPr>
      </w:pPr>
      <w:r>
        <w:rPr>
          <w:rFonts w:cstheme="minorHAnsi"/>
        </w:rPr>
        <w:t xml:space="preserve">- Prof. Barbara Bień opowiedziała zebranym o koncepcji badawczej.  Wskazała, że przed posiedzeniem Komitetu Ekspertów odbyło się zebranie robocze i monitoringowe Zespołu Projektowego, które dotyczyło ewaluacji procesu badawczego, weryfikacji danych i przyjęcia terminu opracowania struktury Raportu z badań. Wskazano na nim </w:t>
      </w:r>
      <w:r w:rsidR="008D3E85">
        <w:rPr>
          <w:rFonts w:cstheme="minorHAnsi"/>
        </w:rPr>
        <w:t>główne bariery</w:t>
      </w:r>
      <w:r>
        <w:rPr>
          <w:rFonts w:cstheme="minorHAnsi"/>
        </w:rPr>
        <w:t xml:space="preserve"> w pozyskaniu</w:t>
      </w:r>
      <w:r w:rsidR="00AB08B4">
        <w:rPr>
          <w:rFonts w:cstheme="minorHAnsi"/>
        </w:rPr>
        <w:t xml:space="preserve"> danych z</w:t>
      </w:r>
      <w:r>
        <w:rPr>
          <w:rFonts w:cstheme="minorHAnsi"/>
        </w:rPr>
        <w:t xml:space="preserve"> bazy NFZ. </w:t>
      </w:r>
    </w:p>
    <w:p w14:paraId="1A48EFB6" w14:textId="3B40FD5C" w:rsidR="002E0D29" w:rsidRDefault="00BB0FE5" w:rsidP="009C50A7">
      <w:pPr>
        <w:autoSpaceDE w:val="0"/>
        <w:autoSpaceDN w:val="0"/>
        <w:adjustRightInd w:val="0"/>
        <w:spacing w:after="0" w:line="360" w:lineRule="auto"/>
        <w:jc w:val="both"/>
        <w:rPr>
          <w:rFonts w:cstheme="minorHAnsi"/>
        </w:rPr>
      </w:pPr>
      <w:r>
        <w:rPr>
          <w:rFonts w:cstheme="minorHAnsi"/>
        </w:rPr>
        <w:t>Raport będzie przedstawiony w grudniu 2021 roku.</w:t>
      </w:r>
    </w:p>
    <w:p w14:paraId="2356308C" w14:textId="79192B0E" w:rsidR="001C7976" w:rsidRDefault="008D3E85" w:rsidP="009C50A7">
      <w:pPr>
        <w:autoSpaceDE w:val="0"/>
        <w:autoSpaceDN w:val="0"/>
        <w:adjustRightInd w:val="0"/>
        <w:spacing w:after="0" w:line="360" w:lineRule="auto"/>
        <w:jc w:val="both"/>
        <w:rPr>
          <w:rFonts w:cstheme="minorHAnsi"/>
        </w:rPr>
      </w:pPr>
      <w:r>
        <w:rPr>
          <w:rFonts w:cstheme="minorHAnsi"/>
        </w:rPr>
        <w:t>Raport będzie zwięzłym</w:t>
      </w:r>
      <w:r w:rsidR="00AB08B4">
        <w:rPr>
          <w:rFonts w:cstheme="minorHAnsi"/>
        </w:rPr>
        <w:t xml:space="preserve"> </w:t>
      </w:r>
      <w:r>
        <w:rPr>
          <w:rFonts w:cstheme="minorHAnsi"/>
        </w:rPr>
        <w:t xml:space="preserve">opracowaniem dotyczącym problemu - </w:t>
      </w:r>
      <w:r w:rsidR="001C7976">
        <w:rPr>
          <w:rFonts w:cstheme="minorHAnsi"/>
        </w:rPr>
        <w:t>Tak jak nazwa wskazuje Audyt Obywatelski, krótka analiza, przegląd</w:t>
      </w:r>
      <w:r w:rsidR="0010457D">
        <w:rPr>
          <w:rFonts w:cstheme="minorHAnsi"/>
        </w:rPr>
        <w:t>, r</w:t>
      </w:r>
      <w:r w:rsidR="001C7976">
        <w:rPr>
          <w:rFonts w:cstheme="minorHAnsi"/>
        </w:rPr>
        <w:t>odzaj zebrania informacji</w:t>
      </w:r>
      <w:r w:rsidR="0010457D">
        <w:rPr>
          <w:rFonts w:cstheme="minorHAnsi"/>
        </w:rPr>
        <w:t xml:space="preserve"> o </w:t>
      </w:r>
      <w:r w:rsidR="001C7976">
        <w:rPr>
          <w:rFonts w:cstheme="minorHAnsi"/>
        </w:rPr>
        <w:t>potrzeb</w:t>
      </w:r>
      <w:r w:rsidR="0010457D">
        <w:rPr>
          <w:rFonts w:cstheme="minorHAnsi"/>
        </w:rPr>
        <w:t>ach</w:t>
      </w:r>
      <w:r w:rsidR="001C7976">
        <w:rPr>
          <w:rFonts w:cstheme="minorHAnsi"/>
        </w:rPr>
        <w:t xml:space="preserve"> </w:t>
      </w:r>
      <w:r w:rsidR="0010457D">
        <w:rPr>
          <w:rFonts w:cstheme="minorHAnsi"/>
        </w:rPr>
        <w:t>„S</w:t>
      </w:r>
      <w:r w:rsidR="001C7976">
        <w:rPr>
          <w:rFonts w:cstheme="minorHAnsi"/>
        </w:rPr>
        <w:t>eniora</w:t>
      </w:r>
      <w:r w:rsidR="0010457D">
        <w:rPr>
          <w:rFonts w:cstheme="minorHAnsi"/>
        </w:rPr>
        <w:t>”</w:t>
      </w:r>
      <w:r w:rsidR="001C7976">
        <w:rPr>
          <w:rFonts w:cstheme="minorHAnsi"/>
        </w:rPr>
        <w:t xml:space="preserve"> na temat leczenia farmakologicznego</w:t>
      </w:r>
      <w:r w:rsidR="0010457D">
        <w:rPr>
          <w:rFonts w:cstheme="minorHAnsi"/>
        </w:rPr>
        <w:t>.</w:t>
      </w:r>
      <w:r w:rsidR="003F3857">
        <w:rPr>
          <w:rFonts w:cstheme="minorHAnsi"/>
        </w:rPr>
        <w:t xml:space="preserve"> </w:t>
      </w:r>
      <w:r w:rsidR="0010457D">
        <w:rPr>
          <w:rFonts w:cstheme="minorHAnsi"/>
        </w:rPr>
        <w:t>C</w:t>
      </w:r>
      <w:r w:rsidR="003F3857">
        <w:rPr>
          <w:rFonts w:cstheme="minorHAnsi"/>
        </w:rPr>
        <w:t>hcemy się</w:t>
      </w:r>
      <w:r w:rsidR="001C7976">
        <w:rPr>
          <w:rFonts w:cstheme="minorHAnsi"/>
        </w:rPr>
        <w:t xml:space="preserve"> postawić się w roli </w:t>
      </w:r>
      <w:r w:rsidR="00AB08B4">
        <w:rPr>
          <w:rFonts w:cstheme="minorHAnsi"/>
        </w:rPr>
        <w:t>S</w:t>
      </w:r>
      <w:r w:rsidR="001C7976">
        <w:rPr>
          <w:rFonts w:cstheme="minorHAnsi"/>
        </w:rPr>
        <w:t>eniora,</w:t>
      </w:r>
      <w:r w:rsidR="0010457D">
        <w:rPr>
          <w:rFonts w:cstheme="minorHAnsi"/>
        </w:rPr>
        <w:t xml:space="preserve"> myśląc o tym</w:t>
      </w:r>
      <w:r w:rsidR="001C7976">
        <w:rPr>
          <w:rFonts w:cstheme="minorHAnsi"/>
        </w:rPr>
        <w:t xml:space="preserve"> co nas czeka w przyszłości w zakresie demografii</w:t>
      </w:r>
      <w:r w:rsidR="0010457D">
        <w:rPr>
          <w:rFonts w:cstheme="minorHAnsi"/>
        </w:rPr>
        <w:t>?</w:t>
      </w:r>
      <w:r w:rsidR="001C7976">
        <w:rPr>
          <w:rFonts w:cstheme="minorHAnsi"/>
        </w:rPr>
        <w:t xml:space="preserve"> </w:t>
      </w:r>
      <w:r w:rsidR="0010457D">
        <w:rPr>
          <w:rFonts w:cstheme="minorHAnsi"/>
        </w:rPr>
        <w:t>J</w:t>
      </w:r>
      <w:r w:rsidR="001C7976">
        <w:rPr>
          <w:rFonts w:cstheme="minorHAnsi"/>
        </w:rPr>
        <w:t xml:space="preserve">aki </w:t>
      </w:r>
      <w:r w:rsidR="007E730F">
        <w:rPr>
          <w:rFonts w:cstheme="minorHAnsi"/>
        </w:rPr>
        <w:t xml:space="preserve">procentowo </w:t>
      </w:r>
      <w:r w:rsidR="001C7976">
        <w:rPr>
          <w:rFonts w:cstheme="minorHAnsi"/>
        </w:rPr>
        <w:t>udział ludzi</w:t>
      </w:r>
      <w:r w:rsidR="003F3857">
        <w:rPr>
          <w:rFonts w:cstheme="minorHAnsi"/>
        </w:rPr>
        <w:t xml:space="preserve"> wchodzących w wiek senioralny</w:t>
      </w:r>
      <w:r w:rsidR="001C7976">
        <w:rPr>
          <w:rFonts w:cstheme="minorHAnsi"/>
        </w:rPr>
        <w:t xml:space="preserve"> </w:t>
      </w:r>
      <w:r w:rsidR="007E730F">
        <w:rPr>
          <w:rFonts w:cstheme="minorHAnsi"/>
        </w:rPr>
        <w:t xml:space="preserve">w Polsce </w:t>
      </w:r>
      <w:r w:rsidR="001C7976">
        <w:rPr>
          <w:rFonts w:cstheme="minorHAnsi"/>
        </w:rPr>
        <w:t>będzie wielochorobowy i wielolekowy</w:t>
      </w:r>
      <w:r w:rsidR="0010457D">
        <w:rPr>
          <w:rFonts w:cstheme="minorHAnsi"/>
        </w:rPr>
        <w:t>?</w:t>
      </w:r>
      <w:r w:rsidR="001C7976">
        <w:rPr>
          <w:rFonts w:cstheme="minorHAnsi"/>
        </w:rPr>
        <w:t xml:space="preserve"> </w:t>
      </w:r>
      <w:r w:rsidR="0010457D">
        <w:rPr>
          <w:rFonts w:cstheme="minorHAnsi"/>
        </w:rPr>
        <w:t>K</w:t>
      </w:r>
      <w:r w:rsidR="001C7976">
        <w:rPr>
          <w:rFonts w:cstheme="minorHAnsi"/>
        </w:rPr>
        <w:t xml:space="preserve">to będzie </w:t>
      </w:r>
      <w:r w:rsidR="003F3857">
        <w:rPr>
          <w:rFonts w:cstheme="minorHAnsi"/>
        </w:rPr>
        <w:t>koordynatorem faktycznym leczenia ze strony ochrony zdrowia</w:t>
      </w:r>
      <w:r w:rsidR="0010457D">
        <w:rPr>
          <w:rFonts w:cstheme="minorHAnsi"/>
        </w:rPr>
        <w:t xml:space="preserve"> -</w:t>
      </w:r>
      <w:r w:rsidR="003F3857">
        <w:rPr>
          <w:rFonts w:cstheme="minorHAnsi"/>
        </w:rPr>
        <w:t xml:space="preserve"> teoretycznie lekarz rodzinny a w praktyce każdy specjalista</w:t>
      </w:r>
      <w:r w:rsidR="00AB1E4E">
        <w:rPr>
          <w:rFonts w:cstheme="minorHAnsi"/>
        </w:rPr>
        <w:t xml:space="preserve"> w swoim zakresie, na kogo informacja o potrzebie leczenia kilku chorób spada,</w:t>
      </w:r>
      <w:r w:rsidR="00AB08B4">
        <w:rPr>
          <w:rFonts w:cstheme="minorHAnsi"/>
        </w:rPr>
        <w:t xml:space="preserve"> tj.</w:t>
      </w:r>
      <w:r w:rsidR="00AB1E4E">
        <w:rPr>
          <w:rFonts w:cstheme="minorHAnsi"/>
        </w:rPr>
        <w:t xml:space="preserve"> nie tylko na lekarza rodzinnego jako </w:t>
      </w:r>
      <w:r w:rsidR="0010457D">
        <w:rPr>
          <w:rFonts w:cstheme="minorHAnsi"/>
        </w:rPr>
        <w:t>„</w:t>
      </w:r>
      <w:r w:rsidR="00AB1E4E">
        <w:rPr>
          <w:rFonts w:cstheme="minorHAnsi"/>
        </w:rPr>
        <w:t>dyrygenta</w:t>
      </w:r>
      <w:r w:rsidR="0010457D">
        <w:rPr>
          <w:rFonts w:cstheme="minorHAnsi"/>
        </w:rPr>
        <w:t>” tego procesu</w:t>
      </w:r>
      <w:r w:rsidR="00FD31C3">
        <w:rPr>
          <w:rFonts w:cstheme="minorHAnsi"/>
        </w:rPr>
        <w:t>, ale też na lekarzy internistów, kardiologów, psychiatrów</w:t>
      </w:r>
      <w:r w:rsidR="00AB1E4E">
        <w:rPr>
          <w:rFonts w:cstheme="minorHAnsi"/>
        </w:rPr>
        <w:t>?</w:t>
      </w:r>
    </w:p>
    <w:p w14:paraId="07DE99BA" w14:textId="78C37F74" w:rsidR="00AB1E4E" w:rsidRPr="005A148B" w:rsidRDefault="00AB1E4E" w:rsidP="009C50A7">
      <w:pPr>
        <w:autoSpaceDE w:val="0"/>
        <w:autoSpaceDN w:val="0"/>
        <w:adjustRightInd w:val="0"/>
        <w:spacing w:after="0" w:line="360" w:lineRule="auto"/>
        <w:jc w:val="both"/>
        <w:rPr>
          <w:rFonts w:cstheme="minorHAnsi"/>
          <w:shd w:val="clear" w:color="auto" w:fill="FFFFFF"/>
        </w:rPr>
      </w:pPr>
      <w:r w:rsidRPr="00A4278E">
        <w:rPr>
          <w:rFonts w:cstheme="minorHAnsi"/>
        </w:rPr>
        <w:t xml:space="preserve">Dlatego </w:t>
      </w:r>
      <w:r w:rsidR="00D34B42">
        <w:rPr>
          <w:rFonts w:cstheme="minorHAnsi"/>
        </w:rPr>
        <w:t>zwróciliśmy się</w:t>
      </w:r>
      <w:r w:rsidR="00A4278E" w:rsidRPr="00A4278E">
        <w:rPr>
          <w:rFonts w:cstheme="minorHAnsi"/>
        </w:rPr>
        <w:t xml:space="preserve"> o udział w Komitecie Ekspertów: </w:t>
      </w:r>
      <w:r w:rsidR="00A4278E" w:rsidRPr="00A4278E">
        <w:rPr>
          <w:rFonts w:eastAsia="Calibri" w:cstheme="minorHAnsi"/>
          <w:shd w:val="clear" w:color="auto" w:fill="FFFFFF"/>
        </w:rPr>
        <w:t>dr hab. n. med.</w:t>
      </w:r>
      <w:r w:rsidR="00A4278E" w:rsidRPr="00A4278E">
        <w:rPr>
          <w:rFonts w:eastAsia="Calibri" w:cstheme="minorHAnsi"/>
          <w:shd w:val="clear" w:color="auto" w:fill="FFFFFF"/>
        </w:rPr>
        <w:t xml:space="preserve"> Prof. UMW</w:t>
      </w:r>
      <w:r w:rsidR="00A4278E" w:rsidRPr="00A4278E">
        <w:rPr>
          <w:rFonts w:eastAsia="Calibri" w:cstheme="minorHAnsi"/>
          <w:shd w:val="clear" w:color="auto" w:fill="FFFFFF"/>
        </w:rPr>
        <w:t xml:space="preserve"> Agnieszka Mastalerz-Migas</w:t>
      </w:r>
      <w:r w:rsidR="00A4278E" w:rsidRPr="00A4278E">
        <w:rPr>
          <w:rFonts w:eastAsia="Calibri" w:cstheme="minorHAnsi"/>
          <w:shd w:val="clear" w:color="auto" w:fill="FFFFFF"/>
        </w:rPr>
        <w:t xml:space="preserve"> – Prezes </w:t>
      </w:r>
      <w:r w:rsidR="00A4278E" w:rsidRPr="00A4278E">
        <w:rPr>
          <w:rFonts w:cstheme="minorHAnsi"/>
          <w:shd w:val="clear" w:color="auto" w:fill="FFFFFF"/>
        </w:rPr>
        <w:t>ZG</w:t>
      </w:r>
      <w:r w:rsidR="00A4278E" w:rsidRPr="00A4278E">
        <w:rPr>
          <w:rFonts w:cstheme="minorHAnsi"/>
          <w:shd w:val="clear" w:color="auto" w:fill="FFFFFF"/>
        </w:rPr>
        <w:t xml:space="preserve"> Polskiego Towarzystwa Medycyny Rodzinnej</w:t>
      </w:r>
      <w:r w:rsidR="00A4278E" w:rsidRPr="00A4278E">
        <w:rPr>
          <w:rFonts w:cstheme="minorHAnsi"/>
          <w:shd w:val="clear" w:color="auto" w:fill="FFFFFF"/>
        </w:rPr>
        <w:t xml:space="preserve">, Krajowego Konsultanta ds. Medycyny Rodzinnej, </w:t>
      </w:r>
      <w:r w:rsidR="00A4278E" w:rsidRPr="00A4278E">
        <w:rPr>
          <w:rStyle w:val="Pogrubienie"/>
          <w:rFonts w:cstheme="minorHAnsi"/>
          <w:b w:val="0"/>
          <w:bCs w:val="0"/>
          <w:shd w:val="clear" w:color="auto" w:fill="FFFFFF"/>
          <w:lang w:val="en-AU"/>
        </w:rPr>
        <w:t>P</w:t>
      </w:r>
      <w:r w:rsidR="00A4278E" w:rsidRPr="00A4278E">
        <w:rPr>
          <w:rStyle w:val="Pogrubienie"/>
          <w:rFonts w:cstheme="minorHAnsi"/>
          <w:b w:val="0"/>
          <w:bCs w:val="0"/>
          <w:shd w:val="clear" w:color="auto" w:fill="FFFFFF"/>
          <w:lang w:val="en-AU"/>
        </w:rPr>
        <w:t xml:space="preserve">rof. </w:t>
      </w:r>
      <w:proofErr w:type="spellStart"/>
      <w:r w:rsidR="00A4278E" w:rsidRPr="00A4278E">
        <w:rPr>
          <w:rStyle w:val="Pogrubienie"/>
          <w:rFonts w:cstheme="minorHAnsi"/>
          <w:b w:val="0"/>
          <w:bCs w:val="0"/>
          <w:shd w:val="clear" w:color="auto" w:fill="FFFFFF"/>
          <w:lang w:val="en-AU"/>
        </w:rPr>
        <w:t>dr</w:t>
      </w:r>
      <w:proofErr w:type="spellEnd"/>
      <w:r w:rsidR="00A4278E" w:rsidRPr="00A4278E">
        <w:rPr>
          <w:rStyle w:val="Pogrubienie"/>
          <w:rFonts w:cstheme="minorHAnsi"/>
          <w:b w:val="0"/>
          <w:bCs w:val="0"/>
          <w:shd w:val="clear" w:color="auto" w:fill="FFFFFF"/>
          <w:lang w:val="en-AU"/>
        </w:rPr>
        <w:t xml:space="preserve"> hab. n. med. </w:t>
      </w:r>
      <w:r w:rsidR="00A4278E" w:rsidRPr="00A4278E">
        <w:rPr>
          <w:rStyle w:val="Pogrubienie"/>
          <w:rFonts w:cstheme="minorHAnsi"/>
          <w:b w:val="0"/>
          <w:bCs w:val="0"/>
          <w:shd w:val="clear" w:color="auto" w:fill="FFFFFF"/>
        </w:rPr>
        <w:t xml:space="preserve">Katarzyna </w:t>
      </w:r>
      <w:proofErr w:type="spellStart"/>
      <w:r w:rsidR="00A4278E" w:rsidRPr="00A4278E">
        <w:rPr>
          <w:rStyle w:val="Pogrubienie"/>
          <w:rFonts w:cstheme="minorHAnsi"/>
          <w:b w:val="0"/>
          <w:bCs w:val="0"/>
          <w:shd w:val="clear" w:color="auto" w:fill="FFFFFF"/>
        </w:rPr>
        <w:t>Wieczorowska-Tobis</w:t>
      </w:r>
      <w:proofErr w:type="spellEnd"/>
      <w:r w:rsidR="00A4278E" w:rsidRPr="00A4278E">
        <w:rPr>
          <w:rStyle w:val="Pogrubienie"/>
          <w:rFonts w:cstheme="minorHAnsi"/>
          <w:shd w:val="clear" w:color="auto" w:fill="FFFFFF"/>
        </w:rPr>
        <w:t xml:space="preserve"> </w:t>
      </w:r>
      <w:r w:rsidR="00A4278E" w:rsidRPr="00A4278E">
        <w:rPr>
          <w:rStyle w:val="Pogrubienie"/>
          <w:rFonts w:cstheme="minorHAnsi"/>
          <w:b w:val="0"/>
          <w:shd w:val="clear" w:color="auto" w:fill="FFFFFF"/>
        </w:rPr>
        <w:t>-</w:t>
      </w:r>
      <w:r w:rsidR="00A4278E" w:rsidRPr="00A4278E">
        <w:rPr>
          <w:rFonts w:cstheme="minorHAnsi"/>
          <w:b/>
          <w:shd w:val="clear" w:color="auto" w:fill="FFFFFF"/>
        </w:rPr>
        <w:t xml:space="preserve"> </w:t>
      </w:r>
      <w:r w:rsidR="00A4278E" w:rsidRPr="00A4278E">
        <w:rPr>
          <w:rFonts w:cstheme="minorHAnsi"/>
          <w:shd w:val="clear" w:color="auto" w:fill="FFFFFF"/>
        </w:rPr>
        <w:t>Przewodnicząc</w:t>
      </w:r>
      <w:r w:rsidR="00A4278E" w:rsidRPr="00A4278E">
        <w:rPr>
          <w:rFonts w:cstheme="minorHAnsi"/>
          <w:shd w:val="clear" w:color="auto" w:fill="FFFFFF"/>
        </w:rPr>
        <w:t>ą</w:t>
      </w:r>
      <w:r w:rsidR="00A4278E" w:rsidRPr="00A4278E">
        <w:rPr>
          <w:rFonts w:cstheme="minorHAnsi"/>
          <w:shd w:val="clear" w:color="auto" w:fill="FFFFFF"/>
        </w:rPr>
        <w:t xml:space="preserve"> Zarządu Głównego Polskiego Towarzystwa Gerontologicznego</w:t>
      </w:r>
      <w:r w:rsidR="00A4278E" w:rsidRPr="00A4278E">
        <w:rPr>
          <w:rFonts w:cstheme="minorHAnsi"/>
          <w:shd w:val="clear" w:color="auto" w:fill="FFFFFF"/>
        </w:rPr>
        <w:t xml:space="preserve">, </w:t>
      </w:r>
      <w:r w:rsidR="00A4278E" w:rsidRPr="00A4278E">
        <w:rPr>
          <w:rStyle w:val="Pogrubienie"/>
          <w:rFonts w:cstheme="minorHAnsi"/>
          <w:b w:val="0"/>
          <w:bCs w:val="0"/>
          <w:shd w:val="clear" w:color="auto" w:fill="FFFFFF"/>
        </w:rPr>
        <w:t>prof</w:t>
      </w:r>
      <w:r w:rsidR="00A4278E" w:rsidRPr="00A4278E">
        <w:rPr>
          <w:rFonts w:cstheme="minorHAnsi"/>
          <w:shd w:val="clear" w:color="auto" w:fill="FFFFFF"/>
        </w:rPr>
        <w:t>. zw. dr hab.</w:t>
      </w:r>
      <w:r w:rsidR="00A4278E" w:rsidRPr="00A4278E">
        <w:rPr>
          <w:rFonts w:cstheme="minorHAnsi"/>
          <w:b/>
          <w:bCs/>
          <w:shd w:val="clear" w:color="auto" w:fill="FFFFFF"/>
        </w:rPr>
        <w:t> </w:t>
      </w:r>
      <w:r w:rsidR="00A4278E" w:rsidRPr="00A4278E">
        <w:rPr>
          <w:rStyle w:val="Pogrubienie"/>
          <w:rFonts w:cstheme="minorHAnsi"/>
          <w:b w:val="0"/>
          <w:bCs w:val="0"/>
          <w:shd w:val="clear" w:color="auto" w:fill="FFFFFF"/>
        </w:rPr>
        <w:t>med</w:t>
      </w:r>
      <w:r w:rsidR="00A4278E" w:rsidRPr="00A4278E">
        <w:rPr>
          <w:rFonts w:cstheme="minorHAnsi"/>
          <w:b/>
          <w:bCs/>
          <w:shd w:val="clear" w:color="auto" w:fill="FFFFFF"/>
        </w:rPr>
        <w:t>. </w:t>
      </w:r>
      <w:r w:rsidR="00A4278E" w:rsidRPr="00A4278E">
        <w:rPr>
          <w:rStyle w:val="Pogrubienie"/>
          <w:rFonts w:cstheme="minorHAnsi"/>
          <w:b w:val="0"/>
          <w:bCs w:val="0"/>
          <w:shd w:val="clear" w:color="auto" w:fill="FFFFFF"/>
        </w:rPr>
        <w:t xml:space="preserve">Anna </w:t>
      </w:r>
      <w:proofErr w:type="spellStart"/>
      <w:r w:rsidR="00A4278E" w:rsidRPr="00A4278E">
        <w:rPr>
          <w:rStyle w:val="Pogrubienie"/>
          <w:rFonts w:cstheme="minorHAnsi"/>
          <w:b w:val="0"/>
          <w:bCs w:val="0"/>
          <w:shd w:val="clear" w:color="auto" w:fill="FFFFFF"/>
        </w:rPr>
        <w:t>Bodzenta</w:t>
      </w:r>
      <w:proofErr w:type="spellEnd"/>
      <w:r w:rsidR="00A4278E" w:rsidRPr="00A4278E">
        <w:rPr>
          <w:rFonts w:cstheme="minorHAnsi"/>
          <w:b/>
          <w:bCs/>
          <w:shd w:val="clear" w:color="auto" w:fill="FFFFFF"/>
        </w:rPr>
        <w:t>-</w:t>
      </w:r>
      <w:r w:rsidR="00A4278E" w:rsidRPr="00A4278E">
        <w:rPr>
          <w:rStyle w:val="Pogrubienie"/>
          <w:rFonts w:cstheme="minorHAnsi"/>
          <w:b w:val="0"/>
          <w:bCs w:val="0"/>
          <w:shd w:val="clear" w:color="auto" w:fill="FFFFFF"/>
        </w:rPr>
        <w:t>Łukaszyk</w:t>
      </w:r>
      <w:r w:rsidR="00A4278E" w:rsidRPr="00A4278E">
        <w:rPr>
          <w:rStyle w:val="Pogrubienie"/>
          <w:rFonts w:cstheme="minorHAnsi"/>
          <w:b w:val="0"/>
          <w:shd w:val="clear" w:color="auto" w:fill="FFFFFF"/>
        </w:rPr>
        <w:t xml:space="preserve"> </w:t>
      </w:r>
      <w:r w:rsidR="00A4278E" w:rsidRPr="00A4278E">
        <w:rPr>
          <w:rStyle w:val="Pogrubienie"/>
          <w:rFonts w:cstheme="minorHAnsi"/>
          <w:b w:val="0"/>
          <w:shd w:val="clear" w:color="auto" w:fill="FFFFFF"/>
        </w:rPr>
        <w:t>–</w:t>
      </w:r>
      <w:r w:rsidR="00A4278E" w:rsidRPr="00A4278E">
        <w:rPr>
          <w:rStyle w:val="Pogrubienie"/>
          <w:rFonts w:cstheme="minorHAnsi"/>
          <w:b w:val="0"/>
          <w:shd w:val="clear" w:color="auto" w:fill="FFFFFF"/>
        </w:rPr>
        <w:t xml:space="preserve"> </w:t>
      </w:r>
      <w:r w:rsidR="00A4278E" w:rsidRPr="00A4278E">
        <w:rPr>
          <w:rStyle w:val="Pogrubienie"/>
          <w:rFonts w:cstheme="minorHAnsi"/>
          <w:b w:val="0"/>
          <w:shd w:val="clear" w:color="auto" w:fill="FFFFFF"/>
        </w:rPr>
        <w:t>Członkinię Zarządu Głównego</w:t>
      </w:r>
      <w:r w:rsidR="00A4278E" w:rsidRPr="00A4278E">
        <w:rPr>
          <w:rStyle w:val="Pogrubienie"/>
          <w:rFonts w:cstheme="minorHAnsi"/>
          <w:b w:val="0"/>
          <w:shd w:val="clear" w:color="auto" w:fill="FFFFFF"/>
        </w:rPr>
        <w:t xml:space="preserve"> Towarzystwa Internistów Polskich</w:t>
      </w:r>
      <w:r w:rsidR="00A4278E" w:rsidRPr="00A4278E">
        <w:rPr>
          <w:rStyle w:val="Pogrubienie"/>
          <w:rFonts w:cstheme="minorHAnsi"/>
          <w:b w:val="0"/>
          <w:shd w:val="clear" w:color="auto" w:fill="FFFFFF"/>
        </w:rPr>
        <w:t xml:space="preserve">, </w:t>
      </w:r>
      <w:r w:rsidR="00A4278E" w:rsidRPr="00A4278E">
        <w:rPr>
          <w:rStyle w:val="Pogrubienie"/>
          <w:rFonts w:cstheme="minorHAnsi"/>
          <w:b w:val="0"/>
          <w:bCs w:val="0"/>
          <w:shd w:val="clear" w:color="auto" w:fill="FFFFFF"/>
          <w:lang w:val="en-AU"/>
        </w:rPr>
        <w:t xml:space="preserve">Prof. </w:t>
      </w:r>
      <w:proofErr w:type="spellStart"/>
      <w:r w:rsidR="00A4278E" w:rsidRPr="00A4278E">
        <w:rPr>
          <w:rStyle w:val="Pogrubienie"/>
          <w:rFonts w:cstheme="minorHAnsi"/>
          <w:b w:val="0"/>
          <w:bCs w:val="0"/>
          <w:shd w:val="clear" w:color="auto" w:fill="FFFFFF"/>
          <w:lang w:val="en-AU"/>
        </w:rPr>
        <w:t>dr</w:t>
      </w:r>
      <w:proofErr w:type="spellEnd"/>
      <w:r w:rsidR="00A4278E" w:rsidRPr="00A4278E">
        <w:rPr>
          <w:rFonts w:cstheme="minorHAnsi"/>
          <w:b/>
          <w:bCs/>
          <w:shd w:val="clear" w:color="auto" w:fill="FFFFFF"/>
          <w:lang w:val="en-AU"/>
        </w:rPr>
        <w:t> </w:t>
      </w:r>
      <w:r w:rsidR="00A4278E" w:rsidRPr="00A4278E">
        <w:rPr>
          <w:rFonts w:cstheme="minorHAnsi"/>
          <w:shd w:val="clear" w:color="auto" w:fill="FFFFFF"/>
          <w:lang w:val="en-AU"/>
        </w:rPr>
        <w:t xml:space="preserve"> hab. n. farm. </w:t>
      </w:r>
      <w:r w:rsidR="00A4278E" w:rsidRPr="00A4278E">
        <w:rPr>
          <w:rFonts w:cstheme="minorHAnsi"/>
          <w:shd w:val="clear" w:color="auto" w:fill="FFFFFF"/>
        </w:rPr>
        <w:t>Agnieszka Neumann</w:t>
      </w:r>
      <w:r w:rsidR="00A4278E" w:rsidRPr="00A4278E">
        <w:rPr>
          <w:rFonts w:cstheme="minorHAnsi"/>
          <w:b/>
          <w:bCs/>
          <w:shd w:val="clear" w:color="auto" w:fill="FFFFFF"/>
        </w:rPr>
        <w:t>-</w:t>
      </w:r>
      <w:r w:rsidR="00A4278E" w:rsidRPr="00A4278E">
        <w:rPr>
          <w:rStyle w:val="Pogrubienie"/>
          <w:rFonts w:cstheme="minorHAnsi"/>
          <w:b w:val="0"/>
          <w:bCs w:val="0"/>
          <w:shd w:val="clear" w:color="auto" w:fill="FFFFFF"/>
        </w:rPr>
        <w:t>Podczaska</w:t>
      </w:r>
      <w:r w:rsidR="00A4278E" w:rsidRPr="00A4278E">
        <w:rPr>
          <w:rFonts w:cstheme="minorHAnsi"/>
          <w:shd w:val="clear" w:color="auto" w:fill="FFFFFF"/>
        </w:rPr>
        <w:t xml:space="preserve"> - Kierownik Działu Farmacji</w:t>
      </w:r>
      <w:r w:rsidR="00A4278E" w:rsidRPr="00A4278E">
        <w:rPr>
          <w:rFonts w:cstheme="minorHAnsi"/>
          <w:shd w:val="clear" w:color="auto" w:fill="FFFFFF"/>
        </w:rPr>
        <w:t xml:space="preserve"> </w:t>
      </w:r>
      <w:r w:rsidR="00A4278E" w:rsidRPr="00A4278E">
        <w:rPr>
          <w:rFonts w:cstheme="minorHAnsi"/>
          <w:shd w:val="clear" w:color="auto" w:fill="FFFFFF"/>
        </w:rPr>
        <w:t>w Katedrze Geriatrii i Gerontologii Uniwersytetu Medycznego im. K. Marcinkowskiego w Poznaniu</w:t>
      </w:r>
      <w:r w:rsidR="00A4278E" w:rsidRPr="00A4278E">
        <w:rPr>
          <w:rFonts w:cstheme="minorHAnsi"/>
          <w:shd w:val="clear" w:color="auto" w:fill="FFFFFF"/>
        </w:rPr>
        <w:t xml:space="preserve">, </w:t>
      </w:r>
      <w:r w:rsidR="00A4278E" w:rsidRPr="00A4278E">
        <w:rPr>
          <w:rFonts w:cstheme="minorHAnsi"/>
          <w:shd w:val="clear" w:color="auto" w:fill="FFFFFF"/>
        </w:rPr>
        <w:t>współtwórczyni</w:t>
      </w:r>
      <w:r w:rsidR="00A4278E" w:rsidRPr="00A4278E">
        <w:rPr>
          <w:rFonts w:cstheme="minorHAnsi"/>
          <w:shd w:val="clear" w:color="auto" w:fill="FFFFFF"/>
        </w:rPr>
        <w:t xml:space="preserve">ę </w:t>
      </w:r>
      <w:r w:rsidR="00A4278E" w:rsidRPr="00A4278E">
        <w:rPr>
          <w:rFonts w:cstheme="minorHAnsi"/>
          <w:shd w:val="clear" w:color="auto" w:fill="FFFFFF"/>
        </w:rPr>
        <w:t>„OF-Senior</w:t>
      </w:r>
      <w:r w:rsidR="00A4278E" w:rsidRPr="00E0194A">
        <w:rPr>
          <w:rFonts w:cstheme="minorHAnsi"/>
          <w:shd w:val="clear" w:color="auto" w:fill="FFFFFF"/>
        </w:rPr>
        <w:t>” – pierwszego w Polsce programu opieki farmaceutycznej wpierającego seniorów</w:t>
      </w:r>
      <w:r w:rsidR="00A4278E" w:rsidRPr="00E0194A">
        <w:rPr>
          <w:rFonts w:cstheme="minorHAnsi"/>
          <w:shd w:val="clear" w:color="auto" w:fill="FFFFFF"/>
        </w:rPr>
        <w:t xml:space="preserve">, </w:t>
      </w:r>
      <w:r w:rsidR="00A4278E" w:rsidRPr="00E0194A">
        <w:rPr>
          <w:rStyle w:val="Pogrubienie"/>
          <w:rFonts w:cstheme="minorHAnsi"/>
          <w:b w:val="0"/>
          <w:bCs w:val="0"/>
          <w:shd w:val="clear" w:color="auto" w:fill="FFFFFF"/>
          <w:lang w:val="en-AU"/>
        </w:rPr>
        <w:t xml:space="preserve">prof. </w:t>
      </w:r>
      <w:proofErr w:type="spellStart"/>
      <w:r w:rsidR="00A4278E" w:rsidRPr="00E0194A">
        <w:rPr>
          <w:rStyle w:val="Pogrubienie"/>
          <w:rFonts w:cstheme="minorHAnsi"/>
          <w:b w:val="0"/>
          <w:bCs w:val="0"/>
          <w:shd w:val="clear" w:color="auto" w:fill="FFFFFF"/>
          <w:lang w:val="en-AU"/>
        </w:rPr>
        <w:t>dr</w:t>
      </w:r>
      <w:proofErr w:type="spellEnd"/>
      <w:r w:rsidR="00A4278E" w:rsidRPr="00E0194A">
        <w:rPr>
          <w:rStyle w:val="Pogrubienie"/>
          <w:rFonts w:cstheme="minorHAnsi"/>
          <w:b w:val="0"/>
          <w:bCs w:val="0"/>
          <w:shd w:val="clear" w:color="auto" w:fill="FFFFFF"/>
          <w:lang w:val="en-AU"/>
        </w:rPr>
        <w:t xml:space="preserve"> hab. n. med. </w:t>
      </w:r>
      <w:r w:rsidR="00A4278E" w:rsidRPr="00FF5D6B">
        <w:rPr>
          <w:rStyle w:val="Pogrubienie"/>
          <w:rFonts w:cstheme="minorHAnsi"/>
          <w:b w:val="0"/>
          <w:bCs w:val="0"/>
          <w:shd w:val="clear" w:color="auto" w:fill="FFFFFF"/>
        </w:rPr>
        <w:t>Tadeusz Parnowski</w:t>
      </w:r>
      <w:r w:rsidR="00A4278E" w:rsidRPr="00FF5D6B">
        <w:rPr>
          <w:rStyle w:val="Pogrubienie"/>
          <w:rFonts w:cstheme="minorHAnsi"/>
          <w:b w:val="0"/>
          <w:bCs w:val="0"/>
          <w:shd w:val="clear" w:color="auto" w:fill="FFFFFF"/>
        </w:rPr>
        <w:t>ego</w:t>
      </w:r>
      <w:r w:rsidR="00E0194A" w:rsidRPr="00FF5D6B">
        <w:rPr>
          <w:rStyle w:val="Pogrubienie"/>
          <w:rFonts w:cstheme="minorHAnsi"/>
          <w:b w:val="0"/>
          <w:bCs w:val="0"/>
          <w:shd w:val="clear" w:color="auto" w:fill="FFFFFF"/>
        </w:rPr>
        <w:t xml:space="preserve"> </w:t>
      </w:r>
      <w:r w:rsidR="00A4278E" w:rsidRPr="00FF5D6B">
        <w:rPr>
          <w:rStyle w:val="Pogrubienie"/>
          <w:rFonts w:cstheme="minorHAnsi"/>
          <w:shd w:val="clear" w:color="auto" w:fill="FFFFFF"/>
        </w:rPr>
        <w:t xml:space="preserve">- </w:t>
      </w:r>
      <w:r w:rsidR="00E0194A" w:rsidRPr="00FF5D6B">
        <w:rPr>
          <w:rFonts w:cstheme="minorHAnsi"/>
          <w:shd w:val="clear" w:color="auto" w:fill="FFFFFF"/>
        </w:rPr>
        <w:t xml:space="preserve">Prezes Polskiego Towarzystwa Psychogeriatrycznego, Alzheimer Europe oraz International </w:t>
      </w:r>
      <w:proofErr w:type="spellStart"/>
      <w:r w:rsidR="00E0194A" w:rsidRPr="00FF5D6B">
        <w:rPr>
          <w:rFonts w:cstheme="minorHAnsi"/>
          <w:shd w:val="clear" w:color="auto" w:fill="FFFFFF"/>
        </w:rPr>
        <w:t>Psychogeriatric</w:t>
      </w:r>
      <w:proofErr w:type="spellEnd"/>
      <w:r w:rsidR="00AB08B4">
        <w:rPr>
          <w:rFonts w:cstheme="minorHAnsi"/>
          <w:shd w:val="clear" w:color="auto" w:fill="FFFFFF"/>
        </w:rPr>
        <w:t xml:space="preserve"> </w:t>
      </w:r>
      <w:r w:rsidR="00E0194A" w:rsidRPr="00FF5D6B">
        <w:rPr>
          <w:rFonts w:cstheme="minorHAnsi"/>
          <w:shd w:val="clear" w:color="auto" w:fill="FFFFFF"/>
        </w:rPr>
        <w:t xml:space="preserve"> </w:t>
      </w:r>
      <w:proofErr w:type="spellStart"/>
      <w:r w:rsidR="00E0194A" w:rsidRPr="00FF5D6B">
        <w:rPr>
          <w:rFonts w:cstheme="minorHAnsi"/>
          <w:shd w:val="clear" w:color="auto" w:fill="FFFFFF"/>
        </w:rPr>
        <w:t>Association</w:t>
      </w:r>
      <w:proofErr w:type="spellEnd"/>
      <w:r w:rsidR="005A148B">
        <w:rPr>
          <w:rFonts w:cstheme="minorHAnsi"/>
          <w:shd w:val="clear" w:color="auto" w:fill="FFFFFF"/>
        </w:rPr>
        <w:t xml:space="preserve">, </w:t>
      </w:r>
      <w:r w:rsidR="005A148B" w:rsidRPr="005A148B">
        <w:rPr>
          <w:rFonts w:cstheme="minorHAnsi"/>
          <w:bCs/>
          <w:shd w:val="clear" w:color="auto" w:fill="FFFFFF"/>
        </w:rPr>
        <w:t>dr hab. n. med. Halin</w:t>
      </w:r>
      <w:r w:rsidR="00AB08B4">
        <w:rPr>
          <w:rFonts w:cstheme="minorHAnsi"/>
          <w:bCs/>
          <w:shd w:val="clear" w:color="auto" w:fill="FFFFFF"/>
        </w:rPr>
        <w:t>ę</w:t>
      </w:r>
      <w:r w:rsidR="005A148B" w:rsidRPr="005A148B">
        <w:rPr>
          <w:rFonts w:cstheme="minorHAnsi"/>
          <w:bCs/>
          <w:shd w:val="clear" w:color="auto" w:fill="FFFFFF"/>
        </w:rPr>
        <w:t xml:space="preserve"> Doroszkiewicz</w:t>
      </w:r>
      <w:r w:rsidR="005A148B" w:rsidRPr="005A148B">
        <w:rPr>
          <w:rFonts w:cstheme="minorHAnsi"/>
          <w:shd w:val="clear" w:color="auto" w:fill="FFFFFF"/>
        </w:rPr>
        <w:t xml:space="preserve"> - </w:t>
      </w:r>
      <w:r w:rsidR="005A148B" w:rsidRPr="005A148B">
        <w:rPr>
          <w:rFonts w:cstheme="minorHAnsi"/>
          <w:bCs/>
          <w:shd w:val="clear" w:color="auto" w:fill="FFFFFF"/>
        </w:rPr>
        <w:t>Konsultant wojewódzki w dziedzinie pielęgniarstwa geriatrycznego, adiunkt</w:t>
      </w:r>
      <w:r w:rsidR="005A148B" w:rsidRPr="005A148B">
        <w:rPr>
          <w:rFonts w:cstheme="minorHAnsi"/>
          <w:b/>
          <w:bCs/>
          <w:shd w:val="clear" w:color="auto" w:fill="FFFFFF"/>
        </w:rPr>
        <w:t xml:space="preserve"> </w:t>
      </w:r>
      <w:r w:rsidR="005A148B" w:rsidRPr="005A148B">
        <w:rPr>
          <w:rFonts w:cstheme="minorHAnsi"/>
          <w:shd w:val="clear" w:color="auto" w:fill="FFFFFF"/>
        </w:rPr>
        <w:t>Klinice Geriatrii Uniwersytetu Medycznego w Białymstoku</w:t>
      </w:r>
      <w:r w:rsidR="005A148B" w:rsidRPr="005A148B">
        <w:rPr>
          <w:rFonts w:cstheme="minorHAnsi"/>
          <w:shd w:val="clear" w:color="auto" w:fill="FFFFFF"/>
        </w:rPr>
        <w:t xml:space="preserve">, </w:t>
      </w:r>
      <w:r w:rsidR="005A148B" w:rsidRPr="005A148B">
        <w:rPr>
          <w:rFonts w:cstheme="minorHAnsi"/>
          <w:bCs/>
          <w:shd w:val="clear" w:color="auto" w:fill="FFFFFF"/>
        </w:rPr>
        <w:t>Mari</w:t>
      </w:r>
      <w:r w:rsidR="00AB08B4">
        <w:rPr>
          <w:rFonts w:cstheme="minorHAnsi"/>
          <w:bCs/>
          <w:shd w:val="clear" w:color="auto" w:fill="FFFFFF"/>
        </w:rPr>
        <w:t>ę</w:t>
      </w:r>
      <w:r w:rsidR="005A148B" w:rsidRPr="005A148B">
        <w:rPr>
          <w:rFonts w:cstheme="minorHAnsi"/>
          <w:bCs/>
          <w:shd w:val="clear" w:color="auto" w:fill="FFFFFF"/>
        </w:rPr>
        <w:t xml:space="preserve"> </w:t>
      </w:r>
      <w:proofErr w:type="spellStart"/>
      <w:r w:rsidR="005A148B" w:rsidRPr="005A148B">
        <w:rPr>
          <w:rFonts w:cstheme="minorHAnsi"/>
          <w:bCs/>
          <w:shd w:val="clear" w:color="auto" w:fill="FFFFFF"/>
        </w:rPr>
        <w:t>Lauryn</w:t>
      </w:r>
      <w:proofErr w:type="spellEnd"/>
      <w:r w:rsidR="005A148B" w:rsidRPr="005A148B">
        <w:rPr>
          <w:rFonts w:cstheme="minorHAnsi"/>
          <w:shd w:val="clear" w:color="auto" w:fill="FFFFFF"/>
        </w:rPr>
        <w:t xml:space="preserve"> - Przedstawicielk</w:t>
      </w:r>
      <w:r w:rsidR="00AB08B4">
        <w:rPr>
          <w:rFonts w:cstheme="minorHAnsi"/>
          <w:shd w:val="clear" w:color="auto" w:fill="FFFFFF"/>
        </w:rPr>
        <w:t>ę</w:t>
      </w:r>
      <w:r w:rsidR="005A148B" w:rsidRPr="005A148B">
        <w:rPr>
          <w:rFonts w:cstheme="minorHAnsi"/>
          <w:shd w:val="clear" w:color="auto" w:fill="FFFFFF"/>
        </w:rPr>
        <w:t xml:space="preserve"> Prezydium Ogólnopolskiego Porozumienia Rad Seniorów, Sekretarz Rady Seniora przy Marszałku Województwa Podlaskiego, Przewodnicząca Suwalskiej Rady Seniora, Ambasadorka Programu Seniorzy w Akcji</w:t>
      </w:r>
      <w:r w:rsidR="005A148B">
        <w:rPr>
          <w:rFonts w:cstheme="minorHAnsi"/>
          <w:shd w:val="clear" w:color="auto" w:fill="FFFFFF"/>
        </w:rPr>
        <w:t xml:space="preserve">. </w:t>
      </w:r>
    </w:p>
    <w:p w14:paraId="2F6EB027" w14:textId="4A8B0D5F" w:rsidR="00D34B42" w:rsidRDefault="00AB08B4" w:rsidP="009C50A7">
      <w:pPr>
        <w:autoSpaceDE w:val="0"/>
        <w:autoSpaceDN w:val="0"/>
        <w:adjustRightInd w:val="0"/>
        <w:spacing w:after="0" w:line="360" w:lineRule="auto"/>
        <w:jc w:val="both"/>
        <w:rPr>
          <w:rFonts w:cstheme="minorHAnsi"/>
          <w:shd w:val="clear" w:color="auto" w:fill="FFFFFF"/>
        </w:rPr>
      </w:pPr>
      <w:r>
        <w:rPr>
          <w:rFonts w:cstheme="minorHAnsi"/>
          <w:shd w:val="clear" w:color="auto" w:fill="FFFFFF"/>
        </w:rPr>
        <w:lastRenderedPageBreak/>
        <w:t xml:space="preserve"> Warto zauważyć, że np. „</w:t>
      </w:r>
      <w:r w:rsidR="00D34B42">
        <w:rPr>
          <w:rFonts w:cstheme="minorHAnsi"/>
          <w:shd w:val="clear" w:color="auto" w:fill="FFFFFF"/>
        </w:rPr>
        <w:t>Interna</w:t>
      </w:r>
      <w:r>
        <w:rPr>
          <w:rFonts w:cstheme="minorHAnsi"/>
          <w:shd w:val="clear" w:color="auto" w:fill="FFFFFF"/>
        </w:rPr>
        <w:t>”</w:t>
      </w:r>
      <w:r w:rsidR="00D34B42">
        <w:rPr>
          <w:rFonts w:cstheme="minorHAnsi"/>
          <w:shd w:val="clear" w:color="auto" w:fill="FFFFFF"/>
        </w:rPr>
        <w:t xml:space="preserve"> jest największym dostarczycielem recept dla seniorów, </w:t>
      </w:r>
      <w:r>
        <w:rPr>
          <w:rFonts w:cstheme="minorHAnsi"/>
          <w:shd w:val="clear" w:color="auto" w:fill="FFFFFF"/>
        </w:rPr>
        <w:t xml:space="preserve">ważny jest udział </w:t>
      </w:r>
      <w:r w:rsidR="00D34B42">
        <w:rPr>
          <w:rFonts w:cstheme="minorHAnsi"/>
          <w:shd w:val="clear" w:color="auto" w:fill="FFFFFF"/>
        </w:rPr>
        <w:t>doradc</w:t>
      </w:r>
      <w:r>
        <w:rPr>
          <w:rFonts w:cstheme="minorHAnsi"/>
          <w:shd w:val="clear" w:color="auto" w:fill="FFFFFF"/>
        </w:rPr>
        <w:t>y</w:t>
      </w:r>
      <w:r w:rsidR="00D34B42">
        <w:rPr>
          <w:rFonts w:cstheme="minorHAnsi"/>
          <w:shd w:val="clear" w:color="auto" w:fill="FFFFFF"/>
        </w:rPr>
        <w:t xml:space="preserve"> ds. farmakologii </w:t>
      </w:r>
      <w:r>
        <w:rPr>
          <w:rFonts w:cstheme="minorHAnsi"/>
          <w:shd w:val="clear" w:color="auto" w:fill="FFFFFF"/>
        </w:rPr>
        <w:t>z</w:t>
      </w:r>
      <w:r w:rsidR="00D34B42">
        <w:rPr>
          <w:rFonts w:cstheme="minorHAnsi"/>
          <w:shd w:val="clear" w:color="auto" w:fill="FFFFFF"/>
        </w:rPr>
        <w:t xml:space="preserve"> doświadczenie</w:t>
      </w:r>
      <w:r>
        <w:rPr>
          <w:rFonts w:cstheme="minorHAnsi"/>
          <w:shd w:val="clear" w:color="auto" w:fill="FFFFFF"/>
        </w:rPr>
        <w:t>m</w:t>
      </w:r>
      <w:r w:rsidR="00D34B42">
        <w:rPr>
          <w:rFonts w:cstheme="minorHAnsi"/>
          <w:shd w:val="clear" w:color="auto" w:fill="FFFFFF"/>
        </w:rPr>
        <w:t xml:space="preserve"> w geriatrii, </w:t>
      </w:r>
      <w:r>
        <w:rPr>
          <w:rFonts w:cstheme="minorHAnsi"/>
          <w:shd w:val="clear" w:color="auto" w:fill="FFFFFF"/>
        </w:rPr>
        <w:t>kluczowy jest p</w:t>
      </w:r>
      <w:r w:rsidR="00D34B42">
        <w:rPr>
          <w:rFonts w:cstheme="minorHAnsi"/>
          <w:shd w:val="clear" w:color="auto" w:fill="FFFFFF"/>
        </w:rPr>
        <w:t>rzedstawiciel środowiska gerontologicznego,</w:t>
      </w:r>
      <w:r>
        <w:rPr>
          <w:rFonts w:cstheme="minorHAnsi"/>
          <w:shd w:val="clear" w:color="auto" w:fill="FFFFFF"/>
        </w:rPr>
        <w:t xml:space="preserve"> ale też ważne są środowiska</w:t>
      </w:r>
      <w:r w:rsidR="00D34B42">
        <w:rPr>
          <w:rFonts w:cstheme="minorHAnsi"/>
          <w:shd w:val="clear" w:color="auto" w:fill="FFFFFF"/>
        </w:rPr>
        <w:t xml:space="preserve"> pielęgniarskie, senioralne</w:t>
      </w:r>
      <w:r>
        <w:rPr>
          <w:rFonts w:cstheme="minorHAnsi"/>
          <w:shd w:val="clear" w:color="auto" w:fill="FFFFFF"/>
        </w:rPr>
        <w:t>.</w:t>
      </w:r>
      <w:r w:rsidR="00D34B42">
        <w:rPr>
          <w:rFonts w:cstheme="minorHAnsi"/>
          <w:shd w:val="clear" w:color="auto" w:fill="FFFFFF"/>
        </w:rPr>
        <w:t xml:space="preserve"> </w:t>
      </w:r>
    </w:p>
    <w:p w14:paraId="4795C840" w14:textId="10FE2D57" w:rsidR="00D34B42" w:rsidRDefault="00720F7B" w:rsidP="009C50A7">
      <w:pPr>
        <w:autoSpaceDE w:val="0"/>
        <w:autoSpaceDN w:val="0"/>
        <w:adjustRightInd w:val="0"/>
        <w:spacing w:after="0" w:line="360" w:lineRule="auto"/>
        <w:jc w:val="both"/>
        <w:rPr>
          <w:rFonts w:cstheme="minorHAnsi"/>
          <w:shd w:val="clear" w:color="auto" w:fill="FFFFFF"/>
        </w:rPr>
      </w:pPr>
      <w:r>
        <w:rPr>
          <w:rFonts w:cstheme="minorHAnsi"/>
          <w:shd w:val="clear" w:color="auto" w:fill="FFFFFF"/>
        </w:rPr>
        <w:t xml:space="preserve">Eksperci są ważni </w:t>
      </w:r>
      <w:r w:rsidR="00AB08B4">
        <w:rPr>
          <w:rFonts w:cstheme="minorHAnsi"/>
          <w:shd w:val="clear" w:color="auto" w:fill="FFFFFF"/>
        </w:rPr>
        <w:t>na</w:t>
      </w:r>
      <w:r>
        <w:rPr>
          <w:rFonts w:cstheme="minorHAnsi"/>
          <w:shd w:val="clear" w:color="auto" w:fill="FFFFFF"/>
        </w:rPr>
        <w:t xml:space="preserve"> każdym etapie projektu, szczególnie w części</w:t>
      </w:r>
      <w:r w:rsidR="00D34B42">
        <w:rPr>
          <w:rFonts w:cstheme="minorHAnsi"/>
          <w:shd w:val="clear" w:color="auto" w:fill="FFFFFF"/>
        </w:rPr>
        <w:t xml:space="preserve"> wynikow</w:t>
      </w:r>
      <w:r>
        <w:rPr>
          <w:rFonts w:cstheme="minorHAnsi"/>
          <w:shd w:val="clear" w:color="auto" w:fill="FFFFFF"/>
        </w:rPr>
        <w:t xml:space="preserve">ej </w:t>
      </w:r>
      <w:r w:rsidR="00D34B42">
        <w:rPr>
          <w:rFonts w:cstheme="minorHAnsi"/>
          <w:shd w:val="clear" w:color="auto" w:fill="FFFFFF"/>
        </w:rPr>
        <w:t xml:space="preserve">- powstania Handbook dla lekarzy. Brakuje w polskiej </w:t>
      </w:r>
      <w:r>
        <w:rPr>
          <w:rFonts w:cstheme="minorHAnsi"/>
          <w:shd w:val="clear" w:color="auto" w:fill="FFFFFF"/>
        </w:rPr>
        <w:t>literaturze</w:t>
      </w:r>
      <w:r w:rsidR="00D34B42">
        <w:rPr>
          <w:rFonts w:cstheme="minorHAnsi"/>
          <w:shd w:val="clear" w:color="auto" w:fill="FFFFFF"/>
        </w:rPr>
        <w:t xml:space="preserve"> fachowej</w:t>
      </w:r>
      <w:r w:rsidR="00AB08B4">
        <w:rPr>
          <w:rFonts w:cstheme="minorHAnsi"/>
          <w:shd w:val="clear" w:color="auto" w:fill="FFFFFF"/>
        </w:rPr>
        <w:t xml:space="preserve"> </w:t>
      </w:r>
      <w:r>
        <w:rPr>
          <w:rFonts w:cstheme="minorHAnsi"/>
          <w:shd w:val="clear" w:color="auto" w:fill="FFFFFF"/>
        </w:rPr>
        <w:t>ogólnych zaleceń dot.  podejścia do farmakoterapii</w:t>
      </w:r>
      <w:r w:rsidR="00AB08B4">
        <w:rPr>
          <w:rFonts w:cstheme="minorHAnsi"/>
          <w:shd w:val="clear" w:color="auto" w:fill="FFFFFF"/>
        </w:rPr>
        <w:t xml:space="preserve"> seniorów</w:t>
      </w:r>
      <w:r>
        <w:rPr>
          <w:rFonts w:cstheme="minorHAnsi"/>
          <w:shd w:val="clear" w:color="auto" w:fill="FFFFFF"/>
        </w:rPr>
        <w:t xml:space="preserve"> na wzór podejścia amerykańskiego asygnowanego przez Amerykańskie Towarzystwo Gerontologiczne, europejskiego podejścia tzw. irlandzka START-STOP, niemiecka: </w:t>
      </w:r>
      <w:proofErr w:type="spellStart"/>
      <w:r>
        <w:rPr>
          <w:rFonts w:cstheme="minorHAnsi"/>
          <w:shd w:val="clear" w:color="auto" w:fill="FFFFFF"/>
        </w:rPr>
        <w:t>Priscus</w:t>
      </w:r>
      <w:proofErr w:type="spellEnd"/>
      <w:r w:rsidR="005A148B">
        <w:rPr>
          <w:rFonts w:cstheme="minorHAnsi"/>
          <w:shd w:val="clear" w:color="auto" w:fill="FFFFFF"/>
        </w:rPr>
        <w:t xml:space="preserve">, </w:t>
      </w:r>
      <w:r>
        <w:rPr>
          <w:rFonts w:cstheme="minorHAnsi"/>
          <w:shd w:val="clear" w:color="auto" w:fill="FFFFFF"/>
        </w:rPr>
        <w:t>Fort. To jest uzasadnione, ponieważ rynek leków w USA jest zupełnie inny niż w Europie. Musimy to pogodzić. Natomiast z ww</w:t>
      </w:r>
      <w:r w:rsidR="00367FFE">
        <w:rPr>
          <w:rFonts w:cstheme="minorHAnsi"/>
          <w:shd w:val="clear" w:color="auto" w:fill="FFFFFF"/>
        </w:rPr>
        <w:t>.</w:t>
      </w:r>
      <w:r>
        <w:rPr>
          <w:rFonts w:cstheme="minorHAnsi"/>
          <w:shd w:val="clear" w:color="auto" w:fill="FFFFFF"/>
        </w:rPr>
        <w:t xml:space="preserve"> towarzystw i gremiów nie są</w:t>
      </w:r>
      <w:r w:rsidR="00367FFE">
        <w:rPr>
          <w:rFonts w:cstheme="minorHAnsi"/>
          <w:shd w:val="clear" w:color="auto" w:fill="FFFFFF"/>
        </w:rPr>
        <w:t xml:space="preserve"> bieżąco</w:t>
      </w:r>
      <w:r>
        <w:rPr>
          <w:rFonts w:cstheme="minorHAnsi"/>
          <w:shd w:val="clear" w:color="auto" w:fill="FFFFFF"/>
        </w:rPr>
        <w:t xml:space="preserve"> </w:t>
      </w:r>
      <w:proofErr w:type="spellStart"/>
      <w:r>
        <w:rPr>
          <w:rFonts w:cstheme="minorHAnsi"/>
          <w:shd w:val="clear" w:color="auto" w:fill="FFFFFF"/>
        </w:rPr>
        <w:t>up</w:t>
      </w:r>
      <w:proofErr w:type="spellEnd"/>
      <w:r>
        <w:rPr>
          <w:rFonts w:cstheme="minorHAnsi"/>
          <w:shd w:val="clear" w:color="auto" w:fill="FFFFFF"/>
        </w:rPr>
        <w:t>-datowane w Polsce.  W gremiach tych pracują praktycy geriatrzy i inni specjaliści, którzy na podstawie aktualnych danych</w:t>
      </w:r>
      <w:r w:rsidR="00225067">
        <w:rPr>
          <w:rFonts w:cstheme="minorHAnsi"/>
          <w:shd w:val="clear" w:color="auto" w:fill="FFFFFF"/>
        </w:rPr>
        <w:t xml:space="preserve"> modyfikują, temperują i</w:t>
      </w:r>
      <w:r>
        <w:rPr>
          <w:rFonts w:cstheme="minorHAnsi"/>
          <w:shd w:val="clear" w:color="auto" w:fill="FFFFFF"/>
        </w:rPr>
        <w:t xml:space="preserve"> aktualizują te wytyczne dostosowując do aktualnej sytuacji. </w:t>
      </w:r>
    </w:p>
    <w:p w14:paraId="14E323D6" w14:textId="086C2740" w:rsidR="00720F7B" w:rsidRDefault="00225067" w:rsidP="009C50A7">
      <w:pPr>
        <w:autoSpaceDE w:val="0"/>
        <w:autoSpaceDN w:val="0"/>
        <w:adjustRightInd w:val="0"/>
        <w:spacing w:after="0" w:line="360" w:lineRule="auto"/>
        <w:jc w:val="both"/>
        <w:rPr>
          <w:rFonts w:cstheme="minorHAnsi"/>
          <w:shd w:val="clear" w:color="auto" w:fill="FFFFFF"/>
        </w:rPr>
      </w:pPr>
      <w:r>
        <w:rPr>
          <w:rFonts w:cstheme="minorHAnsi"/>
          <w:shd w:val="clear" w:color="auto" w:fill="FFFFFF"/>
        </w:rPr>
        <w:t xml:space="preserve">Ponieważ w Polsce brakuje takich opracowań praktycznych dla lekarzy, </w:t>
      </w:r>
      <w:r w:rsidR="00AB08B4">
        <w:rPr>
          <w:rFonts w:cstheme="minorHAnsi"/>
          <w:shd w:val="clear" w:color="auto" w:fill="FFFFFF"/>
        </w:rPr>
        <w:t xml:space="preserve"> Prof. Bień </w:t>
      </w:r>
      <w:r>
        <w:rPr>
          <w:rFonts w:cstheme="minorHAnsi"/>
          <w:shd w:val="clear" w:color="auto" w:fill="FFFFFF"/>
        </w:rPr>
        <w:t>z</w:t>
      </w:r>
      <w:r w:rsidR="00720F7B">
        <w:rPr>
          <w:rFonts w:cstheme="minorHAnsi"/>
          <w:shd w:val="clear" w:color="auto" w:fill="FFFFFF"/>
        </w:rPr>
        <w:t xml:space="preserve">wróciła się do </w:t>
      </w:r>
      <w:r>
        <w:rPr>
          <w:rFonts w:cstheme="minorHAnsi"/>
          <w:shd w:val="clear" w:color="auto" w:fill="FFFFFF"/>
        </w:rPr>
        <w:t>Ekspertów</w:t>
      </w:r>
      <w:r w:rsidR="00AB08B4">
        <w:rPr>
          <w:rFonts w:cstheme="minorHAnsi"/>
          <w:shd w:val="clear" w:color="auto" w:fill="FFFFFF"/>
        </w:rPr>
        <w:t xml:space="preserve"> </w:t>
      </w:r>
      <w:r>
        <w:rPr>
          <w:rFonts w:cstheme="minorHAnsi"/>
          <w:shd w:val="clear" w:color="auto" w:fill="FFFFFF"/>
        </w:rPr>
        <w:t>reprezentujących polskie fachowe gremia na czele z Polskim Towarzystwem Gerontologicznym, Towarzystwem Internistów Polskich, Towarzystwem Medycyny Rodzinnej i Towarzystwem Psychogeriatrycznym</w:t>
      </w:r>
      <w:r w:rsidR="00720F7B">
        <w:rPr>
          <w:rFonts w:cstheme="minorHAnsi"/>
          <w:shd w:val="clear" w:color="auto" w:fill="FFFFFF"/>
        </w:rPr>
        <w:t xml:space="preserve"> z prośbą o możliwość opracowan</w:t>
      </w:r>
      <w:r>
        <w:rPr>
          <w:rFonts w:cstheme="minorHAnsi"/>
          <w:shd w:val="clear" w:color="auto" w:fill="FFFFFF"/>
        </w:rPr>
        <w:t>ia wytycznych</w:t>
      </w:r>
      <w:r w:rsidR="00720F7B">
        <w:rPr>
          <w:rFonts w:cstheme="minorHAnsi"/>
          <w:shd w:val="clear" w:color="auto" w:fill="FFFFFF"/>
        </w:rPr>
        <w:t xml:space="preserve"> pod kierunkiem </w:t>
      </w:r>
      <w:r w:rsidR="00AB08B4">
        <w:rPr>
          <w:rFonts w:cstheme="minorHAnsi"/>
          <w:shd w:val="clear" w:color="auto" w:fill="FFFFFF"/>
        </w:rPr>
        <w:t>tych fachowych</w:t>
      </w:r>
      <w:r w:rsidR="00720F7B">
        <w:rPr>
          <w:rFonts w:cstheme="minorHAnsi"/>
          <w:shd w:val="clear" w:color="auto" w:fill="FFFFFF"/>
        </w:rPr>
        <w:t xml:space="preserve"> towarzystw lekarskich</w:t>
      </w:r>
      <w:r>
        <w:rPr>
          <w:rFonts w:cstheme="minorHAnsi"/>
          <w:shd w:val="clear" w:color="auto" w:fill="FFFFFF"/>
        </w:rPr>
        <w:t xml:space="preserve"> – jako ABC leczenia farmakologicznego seniorów dla Lekarzy wszystkich specjalności na rok 2023,</w:t>
      </w:r>
      <w:r w:rsidR="00AB08B4">
        <w:rPr>
          <w:rFonts w:cstheme="minorHAnsi"/>
          <w:shd w:val="clear" w:color="auto" w:fill="FFFFFF"/>
        </w:rPr>
        <w:t xml:space="preserve"> a</w:t>
      </w:r>
      <w:r>
        <w:rPr>
          <w:rFonts w:cstheme="minorHAnsi"/>
          <w:shd w:val="clear" w:color="auto" w:fill="FFFFFF"/>
        </w:rPr>
        <w:t xml:space="preserve"> następnie opublikować i rozprzestrzenić, np. w aplikacji Medycyny Praktycznej pod nazwą np. UWAGA SENIOR. </w:t>
      </w:r>
    </w:p>
    <w:p w14:paraId="6DEED2D5" w14:textId="389040A0" w:rsidR="00225067" w:rsidRDefault="00225067" w:rsidP="009C50A7">
      <w:pPr>
        <w:autoSpaceDE w:val="0"/>
        <w:autoSpaceDN w:val="0"/>
        <w:adjustRightInd w:val="0"/>
        <w:spacing w:after="0" w:line="360" w:lineRule="auto"/>
        <w:jc w:val="both"/>
        <w:rPr>
          <w:rFonts w:cstheme="minorHAnsi"/>
          <w:shd w:val="clear" w:color="auto" w:fill="FFFFFF"/>
        </w:rPr>
      </w:pPr>
      <w:r>
        <w:rPr>
          <w:rFonts w:cstheme="minorHAnsi"/>
          <w:shd w:val="clear" w:color="auto" w:fill="FFFFFF"/>
        </w:rPr>
        <w:t>Senior – trzeba</w:t>
      </w:r>
      <w:r w:rsidR="00AB08B4">
        <w:rPr>
          <w:rFonts w:cstheme="minorHAnsi"/>
          <w:shd w:val="clear" w:color="auto" w:fill="FFFFFF"/>
        </w:rPr>
        <w:t xml:space="preserve"> także</w:t>
      </w:r>
      <w:r>
        <w:rPr>
          <w:rFonts w:cstheme="minorHAnsi"/>
          <w:shd w:val="clear" w:color="auto" w:fill="FFFFFF"/>
        </w:rPr>
        <w:t xml:space="preserve"> przedstawić definicję pacjenta</w:t>
      </w:r>
      <w:r w:rsidR="00AB08B4">
        <w:rPr>
          <w:rFonts w:cstheme="minorHAnsi"/>
          <w:shd w:val="clear" w:color="auto" w:fill="FFFFFF"/>
        </w:rPr>
        <w:t>, którego problem dotyczy.</w:t>
      </w:r>
    </w:p>
    <w:p w14:paraId="1581B73D" w14:textId="109702E3" w:rsidR="00225067" w:rsidRPr="00225067" w:rsidRDefault="00225067" w:rsidP="009C50A7">
      <w:pPr>
        <w:autoSpaceDE w:val="0"/>
        <w:autoSpaceDN w:val="0"/>
        <w:adjustRightInd w:val="0"/>
        <w:spacing w:after="0" w:line="360" w:lineRule="auto"/>
        <w:jc w:val="both"/>
        <w:rPr>
          <w:rFonts w:cstheme="minorHAnsi"/>
          <w:shd w:val="clear" w:color="auto" w:fill="FFFFFF"/>
        </w:rPr>
      </w:pPr>
      <w:r>
        <w:rPr>
          <w:rFonts w:cstheme="minorHAnsi"/>
          <w:shd w:val="clear" w:color="auto" w:fill="FFFFFF"/>
        </w:rPr>
        <w:t>Gdyby te zacne gremia opatrzyły swoimi rekomendacjami Handbook z wytycznymi dla lekarzy to byłaby to forma takich polskich aktualnych zasad</w:t>
      </w:r>
      <w:r w:rsidR="00AB08B4">
        <w:rPr>
          <w:rFonts w:cstheme="minorHAnsi"/>
          <w:shd w:val="clear" w:color="auto" w:fill="FFFFFF"/>
        </w:rPr>
        <w:t xml:space="preserve"> praktyki lekarskiej</w:t>
      </w:r>
      <w:r>
        <w:rPr>
          <w:rFonts w:cstheme="minorHAnsi"/>
          <w:shd w:val="clear" w:color="auto" w:fill="FFFFFF"/>
        </w:rPr>
        <w:t>.</w:t>
      </w:r>
    </w:p>
    <w:p w14:paraId="79BE383A" w14:textId="416AC742" w:rsidR="002E0D29" w:rsidRDefault="002E0D29" w:rsidP="009C50A7">
      <w:pPr>
        <w:autoSpaceDE w:val="0"/>
        <w:autoSpaceDN w:val="0"/>
        <w:adjustRightInd w:val="0"/>
        <w:spacing w:after="0" w:line="360" w:lineRule="auto"/>
        <w:jc w:val="both"/>
        <w:rPr>
          <w:rFonts w:cstheme="minorHAnsi"/>
        </w:rPr>
      </w:pPr>
      <w:r w:rsidRPr="00E0194A">
        <w:rPr>
          <w:rFonts w:cstheme="minorHAnsi"/>
        </w:rPr>
        <w:t xml:space="preserve">Prof. </w:t>
      </w:r>
      <w:r w:rsidR="0017696D" w:rsidRPr="00E0194A">
        <w:rPr>
          <w:rFonts w:cstheme="minorHAnsi"/>
        </w:rPr>
        <w:t>w</w:t>
      </w:r>
      <w:r w:rsidRPr="00E0194A">
        <w:rPr>
          <w:rFonts w:cstheme="minorHAnsi"/>
        </w:rPr>
        <w:t xml:space="preserve">skazała, że pozyskana baza danych z </w:t>
      </w:r>
      <w:r w:rsidR="00367FFE" w:rsidRPr="00E0194A">
        <w:rPr>
          <w:rFonts w:cstheme="minorHAnsi"/>
        </w:rPr>
        <w:t xml:space="preserve">NFZ </w:t>
      </w:r>
      <w:r w:rsidR="00367FFE">
        <w:rPr>
          <w:rFonts w:cstheme="minorHAnsi"/>
        </w:rPr>
        <w:t xml:space="preserve">jest niepełna, tj. </w:t>
      </w:r>
      <w:r w:rsidRPr="00E0194A">
        <w:rPr>
          <w:rFonts w:cstheme="minorHAnsi"/>
        </w:rPr>
        <w:t>nie zawiera wszystkich informacji dotyczących leczenia</w:t>
      </w:r>
      <w:r>
        <w:rPr>
          <w:rFonts w:cstheme="minorHAnsi"/>
        </w:rPr>
        <w:t xml:space="preserve"> farmakologicznego populacji 65+.</w:t>
      </w:r>
      <w:r w:rsidR="00367FFE" w:rsidRPr="00367FFE">
        <w:rPr>
          <w:rFonts w:cstheme="minorHAnsi"/>
        </w:rPr>
        <w:t xml:space="preserve"> </w:t>
      </w:r>
      <w:r w:rsidR="00367FFE">
        <w:rPr>
          <w:rFonts w:cstheme="minorHAnsi"/>
        </w:rPr>
        <w:t>Potrzebna wiedza nt. uwarunkowań medycznych i skutków leczenia.  Posiada</w:t>
      </w:r>
      <w:r w:rsidR="00AB08B4">
        <w:rPr>
          <w:rFonts w:cstheme="minorHAnsi"/>
        </w:rPr>
        <w:t xml:space="preserve"> ona</w:t>
      </w:r>
      <w:r w:rsidR="00367FFE">
        <w:rPr>
          <w:rFonts w:cstheme="minorHAnsi"/>
        </w:rPr>
        <w:t xml:space="preserve"> bazę danych</w:t>
      </w:r>
      <w:r w:rsidR="00AB08B4">
        <w:rPr>
          <w:rFonts w:cstheme="minorHAnsi"/>
        </w:rPr>
        <w:t xml:space="preserve"> które zostały</w:t>
      </w:r>
      <w:r w:rsidR="00367FFE">
        <w:rPr>
          <w:rFonts w:cstheme="minorHAnsi"/>
        </w:rPr>
        <w:t xml:space="preserve"> opublikowan</w:t>
      </w:r>
      <w:r w:rsidR="00AB08B4">
        <w:rPr>
          <w:rFonts w:cstheme="minorHAnsi"/>
        </w:rPr>
        <w:t>e</w:t>
      </w:r>
      <w:r w:rsidR="00367FFE">
        <w:rPr>
          <w:rFonts w:cstheme="minorHAnsi"/>
        </w:rPr>
        <w:t xml:space="preserve"> w PAMW</w:t>
      </w:r>
      <w:r w:rsidR="00AB08B4">
        <w:rPr>
          <w:rFonts w:cstheme="minorHAnsi"/>
        </w:rPr>
        <w:t>,</w:t>
      </w:r>
      <w:r w:rsidR="00367FFE">
        <w:rPr>
          <w:rFonts w:cstheme="minorHAnsi"/>
        </w:rPr>
        <w:t xml:space="preserve"> dotyczące 30% populacji seniorów leczonych w oddziale geriatrii, jest to informacja dotycząca pewnej grupy pacjentów</w:t>
      </w:r>
      <w:r w:rsidR="00AB08B4">
        <w:rPr>
          <w:rFonts w:cstheme="minorHAnsi"/>
        </w:rPr>
        <w:t xml:space="preserve">, niestety nie pełna. </w:t>
      </w:r>
      <w:r>
        <w:rPr>
          <w:rFonts w:cstheme="minorHAnsi"/>
        </w:rPr>
        <w:t xml:space="preserve">Niezbędne jest uzupełnienie tych danych wynikami ogólnopolskiego badania POLSENIOR 2, które ukażą się w sierpniu 2021 r. </w:t>
      </w:r>
      <w:r w:rsidR="0017696D">
        <w:rPr>
          <w:rFonts w:cstheme="minorHAnsi"/>
        </w:rPr>
        <w:t xml:space="preserve"> Ważną rolę w uzupełnieniu bądź weryfikacji danych </w:t>
      </w:r>
      <w:proofErr w:type="gramStart"/>
      <w:r w:rsidR="0017696D">
        <w:rPr>
          <w:rFonts w:cstheme="minorHAnsi"/>
        </w:rPr>
        <w:t xml:space="preserve">pełnią </w:t>
      </w:r>
      <w:r w:rsidR="00AB08B4">
        <w:rPr>
          <w:rFonts w:cstheme="minorHAnsi"/>
        </w:rPr>
        <w:t xml:space="preserve"> właśnie</w:t>
      </w:r>
      <w:proofErr w:type="gramEnd"/>
      <w:r w:rsidR="00AB08B4">
        <w:rPr>
          <w:rFonts w:cstheme="minorHAnsi"/>
        </w:rPr>
        <w:t xml:space="preserve"> </w:t>
      </w:r>
      <w:r w:rsidR="0017696D">
        <w:rPr>
          <w:rFonts w:cstheme="minorHAnsi"/>
        </w:rPr>
        <w:t>Eksperci, którzy posiadają własne, liczne doświadczenia i obserwacje w tym temacie.</w:t>
      </w:r>
    </w:p>
    <w:p w14:paraId="5B97D061" w14:textId="6EA99939" w:rsidR="0017696D" w:rsidRDefault="00367FFE" w:rsidP="009C50A7">
      <w:pPr>
        <w:autoSpaceDE w:val="0"/>
        <w:autoSpaceDN w:val="0"/>
        <w:adjustRightInd w:val="0"/>
        <w:spacing w:after="0" w:line="360" w:lineRule="auto"/>
        <w:jc w:val="both"/>
        <w:rPr>
          <w:rFonts w:cstheme="minorHAnsi"/>
        </w:rPr>
      </w:pPr>
      <w:r>
        <w:rPr>
          <w:rFonts w:cstheme="minorHAnsi"/>
        </w:rPr>
        <w:lastRenderedPageBreak/>
        <w:t xml:space="preserve">- </w:t>
      </w:r>
      <w:r w:rsidR="0017696D">
        <w:rPr>
          <w:rFonts w:cstheme="minorHAnsi"/>
        </w:rPr>
        <w:t xml:space="preserve">Prof. poprosiła Członków Komitetu Ekspertów o opinię na temat założeń projektu oraz podpowiedzi w kwestii metodologii. </w:t>
      </w:r>
      <w:r>
        <w:rPr>
          <w:rFonts w:cstheme="minorHAnsi"/>
        </w:rPr>
        <w:t xml:space="preserve"> </w:t>
      </w:r>
    </w:p>
    <w:p w14:paraId="0699E663" w14:textId="77777777" w:rsidR="009C50A7" w:rsidRDefault="009C50A7" w:rsidP="009C50A7">
      <w:pPr>
        <w:autoSpaceDE w:val="0"/>
        <w:autoSpaceDN w:val="0"/>
        <w:adjustRightInd w:val="0"/>
        <w:spacing w:after="0" w:line="360" w:lineRule="auto"/>
        <w:jc w:val="both"/>
        <w:rPr>
          <w:rFonts w:cstheme="minorHAnsi"/>
        </w:rPr>
      </w:pPr>
    </w:p>
    <w:p w14:paraId="2A5E76A4" w14:textId="25E5DB89" w:rsidR="00D848D1" w:rsidRDefault="00D848D1" w:rsidP="009C50A7">
      <w:pPr>
        <w:autoSpaceDE w:val="0"/>
        <w:autoSpaceDN w:val="0"/>
        <w:adjustRightInd w:val="0"/>
        <w:spacing w:after="0" w:line="360" w:lineRule="auto"/>
        <w:jc w:val="both"/>
        <w:rPr>
          <w:rFonts w:cstheme="minorHAnsi"/>
        </w:rPr>
      </w:pPr>
      <w:r w:rsidRPr="009C50A7">
        <w:rPr>
          <w:rFonts w:cstheme="minorHAnsi"/>
          <w:b/>
          <w:bCs/>
        </w:rPr>
        <w:t>6.</w:t>
      </w:r>
      <w:r>
        <w:rPr>
          <w:rFonts w:cstheme="minorHAnsi"/>
        </w:rPr>
        <w:t xml:space="preserve"> Eksperci zabrali głos i wyrazili swoją opinię na temat prowadzonych prac:</w:t>
      </w:r>
    </w:p>
    <w:p w14:paraId="5322E3B5" w14:textId="77777777" w:rsidR="009C50A7" w:rsidRDefault="009C50A7" w:rsidP="009C50A7">
      <w:pPr>
        <w:spacing w:after="0" w:line="360" w:lineRule="auto"/>
        <w:jc w:val="both"/>
      </w:pPr>
      <w:r w:rsidRPr="009C50A7">
        <w:rPr>
          <w:b/>
          <w:bCs/>
          <w:i/>
          <w:iCs/>
        </w:rPr>
        <w:t>Prof. dr hab. n. farm. Agnieszka Neumann-Podczaska</w:t>
      </w:r>
      <w:r w:rsidRPr="009C50A7">
        <w:rPr>
          <w:i/>
          <w:iCs/>
        </w:rPr>
        <w:t>:</w:t>
      </w:r>
      <w:r>
        <w:t xml:space="preserve"> w trakcie realizacji projektu istotne jest określenie kryteriów poprawności leczenia i szerokie spojrzenie na faktyczny stan rzeczy, by dać lekarzom właściwe wskazówki w leczeniu farmakologicznym seniorów. Realizując audyt obywatelski można wziąć pod uwagę istniejący już produkt dedykowany farmaceutom jako narzędzie wspomagające działania projektowe (</w:t>
      </w:r>
      <w:proofErr w:type="spellStart"/>
      <w:r>
        <w:t>Pharmindex</w:t>
      </w:r>
      <w:proofErr w:type="spellEnd"/>
      <w:r>
        <w:t xml:space="preserve"> oferuje analizę połączeń lekowych uznawanych za potencjalnie niebezpieczne). Audyt powinien skupić się również na wykorzystaniu powstałej w Polsce legislacji w zakresie opieki farmaceutycznej. Realizacja projektu może skutecznie wpłynąć na zmniejszenie zjawiska wielolekowości, polegającego na tym, że pacjenci w wieku senioralnym zażywają 10 i więcej leków. Przyczyną tego są wątpliwości, z którymi zmagać się muszą lekarze przepisujący farmaceutki osobom starszym.</w:t>
      </w:r>
    </w:p>
    <w:p w14:paraId="7C86698C" w14:textId="77777777" w:rsidR="009C50A7" w:rsidRDefault="009C50A7" w:rsidP="009C50A7">
      <w:pPr>
        <w:spacing w:after="0" w:line="360" w:lineRule="auto"/>
        <w:jc w:val="both"/>
      </w:pPr>
      <w:r w:rsidRPr="009C50A7">
        <w:rPr>
          <w:b/>
          <w:bCs/>
          <w:i/>
          <w:iCs/>
        </w:rPr>
        <w:t xml:space="preserve">Prof. dr hab. n. med. Katarzyna </w:t>
      </w:r>
      <w:proofErr w:type="spellStart"/>
      <w:r w:rsidRPr="009C50A7">
        <w:rPr>
          <w:b/>
          <w:bCs/>
          <w:i/>
          <w:iCs/>
        </w:rPr>
        <w:t>Wieczorowska-Tobis</w:t>
      </w:r>
      <w:proofErr w:type="spellEnd"/>
      <w:r w:rsidRPr="009C50A7">
        <w:rPr>
          <w:b/>
          <w:bCs/>
          <w:i/>
          <w:iCs/>
        </w:rPr>
        <w:t>:</w:t>
      </w:r>
      <w:r w:rsidRPr="005808BB">
        <w:rPr>
          <w:b/>
          <w:bCs/>
        </w:rPr>
        <w:t xml:space="preserve"> </w:t>
      </w:r>
      <w:r w:rsidRPr="005808BB">
        <w:t xml:space="preserve">realizując </w:t>
      </w:r>
      <w:r>
        <w:t xml:space="preserve">projekt, należy przyjrzeć się nowym kryteriom </w:t>
      </w:r>
      <w:proofErr w:type="spellStart"/>
      <w:r>
        <w:t>Beers’a</w:t>
      </w:r>
      <w:proofErr w:type="spellEnd"/>
      <w:r>
        <w:t xml:space="preserve">, które zostaną opublikowane w 2021 roku (dane aktualizowane są co 2 lata). Także wyniki programu </w:t>
      </w:r>
      <w:proofErr w:type="spellStart"/>
      <w:r>
        <w:t>PolSenior</w:t>
      </w:r>
      <w:proofErr w:type="spellEnd"/>
      <w:r>
        <w:t xml:space="preserve"> 2 mają być gotowe w sierpniu, a to daje możliwość porównania badań </w:t>
      </w:r>
      <w:proofErr w:type="spellStart"/>
      <w:r>
        <w:t>Polsenior</w:t>
      </w:r>
      <w:proofErr w:type="spellEnd"/>
      <w:r>
        <w:t xml:space="preserve"> 1 i </w:t>
      </w:r>
      <w:proofErr w:type="spellStart"/>
      <w:r>
        <w:t>Polsenior</w:t>
      </w:r>
      <w:proofErr w:type="spellEnd"/>
      <w:r>
        <w:t xml:space="preserve"> 2. Badania te dotyczą grupy 60+ i 65+, dlatego istotne jest porównanie obu grup wiekowych i dostosowanie wyników, by pokrywały one te same grupy wiekowe. NFZ dysponuje pewnie wiedzą na temat tego, jakie preparaty na receptę stosują pacjenci. To cenne źródło informacji, które warto uważnie przeanalizować. Już samo zbadanie jakimi danymi dysponuje NFZ a jakimi nie jest dla oglądu sytuacji ważną informacją.  Problem wielolekowości dotyczy nie tylko leków, ale i suplementów diety. Dlatego warto przyjrzeć się liście leków najczęściej sprzedawanych w Polsce na receptę i bez. Takie listy są publikowane i można z nich skorzystać.</w:t>
      </w:r>
    </w:p>
    <w:p w14:paraId="4B8C150C" w14:textId="012F08C3" w:rsidR="009C50A7" w:rsidRDefault="009C50A7" w:rsidP="009C50A7">
      <w:pPr>
        <w:spacing w:after="0" w:line="360" w:lineRule="auto"/>
        <w:jc w:val="both"/>
      </w:pPr>
      <w:r w:rsidRPr="009C50A7">
        <w:rPr>
          <w:b/>
          <w:bCs/>
          <w:i/>
          <w:iCs/>
        </w:rPr>
        <w:t xml:space="preserve">Prof. zw. dr hab. med. Anna </w:t>
      </w:r>
      <w:proofErr w:type="spellStart"/>
      <w:r w:rsidRPr="009C50A7">
        <w:rPr>
          <w:b/>
          <w:bCs/>
          <w:i/>
          <w:iCs/>
        </w:rPr>
        <w:t>Bodzenta</w:t>
      </w:r>
      <w:proofErr w:type="spellEnd"/>
      <w:r w:rsidRPr="009C50A7">
        <w:rPr>
          <w:b/>
          <w:bCs/>
          <w:i/>
          <w:iCs/>
        </w:rPr>
        <w:t>-Łukaszyk:</w:t>
      </w:r>
      <w:r w:rsidRPr="0030039F">
        <w:t xml:space="preserve"> </w:t>
      </w:r>
      <w:r>
        <w:t>Pacjenci „spożywają” leki: nie zażywają, tylko spożywają. W związku z tym lekarze alergolodzy często dokonują jednoznacznego rozpoznania u swoich pacjentów: alergia na leki. Dziś niestety lekarze nie wiedzą, który lek jest czynnikiem sprawczym i w jakie interakcje wchodzi z innymi lekami. Dlatego istotne jest nawiązanie kontaktów i wymiana doświadczeń</w:t>
      </w:r>
      <w:r w:rsidR="00CC70AF">
        <w:t>, w tym także</w:t>
      </w:r>
      <w:r>
        <w:t xml:space="preserve"> z Podlaskim NFZ, monitorującym wypisywanie leków (Departament Lekowy). Nie ma problemu z monitorowaniem leków wpisanych na receptę. Problem tkwi w sprzedaży </w:t>
      </w:r>
      <w:r>
        <w:lastRenderedPageBreak/>
        <w:t>suplementów</w:t>
      </w:r>
      <w:r w:rsidR="00CC70AF">
        <w:t xml:space="preserve"> i leków bez recepty</w:t>
      </w:r>
      <w:r>
        <w:t>. Z punktu widzenia rozpowszechnienia Podręcznika dla lekarzy – najlepszą drogę stanowi aplikacja na telefon komórkowy Medycyny Praktycznej, z której lekarz korzysta</w:t>
      </w:r>
      <w:r w:rsidR="00CC70AF">
        <w:t xml:space="preserve"> </w:t>
      </w:r>
      <w:r>
        <w:t>w praktyce.</w:t>
      </w:r>
    </w:p>
    <w:p w14:paraId="7E23CE37" w14:textId="386AF88F" w:rsidR="00D848D1" w:rsidRDefault="009C50A7" w:rsidP="00A04779">
      <w:pPr>
        <w:spacing w:after="0" w:line="360" w:lineRule="auto"/>
        <w:jc w:val="both"/>
      </w:pPr>
      <w:r w:rsidRPr="009C50A7">
        <w:rPr>
          <w:b/>
          <w:bCs/>
          <w:i/>
          <w:iCs/>
        </w:rPr>
        <w:t>Prof. dr hab. n. med. Tadeusz Parnowski:</w:t>
      </w:r>
      <w:r w:rsidRPr="00707782">
        <w:t xml:space="preserve"> </w:t>
      </w:r>
      <w:r>
        <w:t xml:space="preserve">audyt zapowiada być może rewolucję, której owoce będą stosowane przez lekarzy i nie tylko. Warto zwrócić uwagę na to, że zmienił się sposób kształcenia młodych lekarzy. Nie ma nacisku na naukę zasad interakcji leków. Dziś funkcjonują także leki generyczne (zamienniki) a to utrudnia rozpoznawanie powiązań między lekami. Lekarze albo stosują u wszystkich pacjentów te same leki przez wiele lat, albo próbują nowych leków, nie mając pewności, że zastosowana farmakoterapia będzie skuteczna. Istotne jest określenie, kto będzie głównym adresatem audytu? Lekarze POZ i lekarze specjaliści, a może tylko lekarze podstawowej opieki zdrowotnej? (seniorów z zaburzeniami psychicznymi leczą gównie psychiatrzy; w trochę mniejszym stopniu neurolodzy, a w mniejszym – geriatrzy). Ważna jest także odpowiedź na pytanie o dokładność, szczegółowość proponowanych w audycie badań. Bo problemów jest mnóstwo: problem z lekami psychotropowymi i lekami sprofilowanymi na poszczególne zaburzenia. Leki te wchodzą w interakcje ze wszystkim substancjami. Teoria niestety nie odpowiada praktyce oraz sugestiami zawartymi w </w:t>
      </w:r>
      <w:proofErr w:type="spellStart"/>
      <w:r>
        <w:t>guideline'ach</w:t>
      </w:r>
      <w:proofErr w:type="spellEnd"/>
      <w:r>
        <w:t>. Należy przekazać lekarzom informacje, które pozwolą im we właściwy sposób odpowiadać na pytania pacjentów: w jaki sposób zażywać leki? Razem czy osobno? Rano czy wieczorem? Przed jedzeniem czy po jedzeniu? Lekarze POZ są blisko tego problemu, a lekarze specjaliści często go omijają.</w:t>
      </w:r>
    </w:p>
    <w:p w14:paraId="7ACE47A8" w14:textId="77777777" w:rsidR="00AB08B4" w:rsidRPr="00A04779" w:rsidRDefault="00AB08B4" w:rsidP="00A04779">
      <w:pPr>
        <w:spacing w:after="0" w:line="360" w:lineRule="auto"/>
        <w:jc w:val="both"/>
      </w:pPr>
    </w:p>
    <w:p w14:paraId="6A23E957" w14:textId="09846BD0" w:rsidR="009C50A7" w:rsidRDefault="00A04779" w:rsidP="009C50A7">
      <w:pPr>
        <w:autoSpaceDE w:val="0"/>
        <w:autoSpaceDN w:val="0"/>
        <w:adjustRightInd w:val="0"/>
        <w:spacing w:after="0" w:line="360" w:lineRule="auto"/>
        <w:jc w:val="both"/>
        <w:rPr>
          <w:rFonts w:cstheme="minorHAnsi"/>
        </w:rPr>
      </w:pPr>
      <w:r>
        <w:rPr>
          <w:rFonts w:cstheme="minorHAnsi"/>
        </w:rPr>
        <w:t xml:space="preserve">- </w:t>
      </w:r>
      <w:r w:rsidR="009C50A7">
        <w:rPr>
          <w:rFonts w:cstheme="minorHAnsi"/>
        </w:rPr>
        <w:t xml:space="preserve">W spotkaniu uczestniczyła </w:t>
      </w:r>
      <w:r w:rsidR="009C50A7" w:rsidRPr="0043384E">
        <w:rPr>
          <w:rFonts w:cstheme="minorHAnsi"/>
          <w:b/>
          <w:bCs/>
          <w:i/>
          <w:iCs/>
        </w:rPr>
        <w:t xml:space="preserve">Pani Maria </w:t>
      </w:r>
      <w:proofErr w:type="spellStart"/>
      <w:r w:rsidR="009C50A7" w:rsidRPr="0043384E">
        <w:rPr>
          <w:rFonts w:cstheme="minorHAnsi"/>
          <w:b/>
          <w:bCs/>
          <w:i/>
          <w:iCs/>
        </w:rPr>
        <w:t>Lauryn</w:t>
      </w:r>
      <w:proofErr w:type="spellEnd"/>
      <w:r w:rsidR="009C50A7">
        <w:rPr>
          <w:rFonts w:cstheme="minorHAnsi"/>
        </w:rPr>
        <w:t xml:space="preserve"> – Członkini Komitetu reprezentująca środowisko senioralne</w:t>
      </w:r>
      <w:r w:rsidR="00557776">
        <w:rPr>
          <w:rFonts w:cstheme="minorHAnsi"/>
        </w:rPr>
        <w:t xml:space="preserve">. Jednakże ze względu na problemy techniczne nie mogła zabrać głosu. </w:t>
      </w:r>
    </w:p>
    <w:p w14:paraId="5D9128AD" w14:textId="77777777" w:rsidR="00A04779" w:rsidRDefault="00A04779" w:rsidP="009C50A7">
      <w:pPr>
        <w:autoSpaceDE w:val="0"/>
        <w:autoSpaceDN w:val="0"/>
        <w:adjustRightInd w:val="0"/>
        <w:spacing w:after="0" w:line="360" w:lineRule="auto"/>
        <w:jc w:val="both"/>
        <w:rPr>
          <w:rFonts w:cstheme="minorHAnsi"/>
        </w:rPr>
      </w:pPr>
    </w:p>
    <w:p w14:paraId="3828CBC0" w14:textId="7C8EDA92" w:rsidR="00A04779" w:rsidRPr="008F2195" w:rsidRDefault="00A04779" w:rsidP="009C50A7">
      <w:pPr>
        <w:autoSpaceDE w:val="0"/>
        <w:autoSpaceDN w:val="0"/>
        <w:adjustRightInd w:val="0"/>
        <w:spacing w:after="0" w:line="360" w:lineRule="auto"/>
        <w:jc w:val="both"/>
        <w:rPr>
          <w:rFonts w:cstheme="minorHAnsi"/>
        </w:rPr>
      </w:pPr>
      <w:r>
        <w:rPr>
          <w:rFonts w:cstheme="minorHAnsi"/>
        </w:rPr>
        <w:t xml:space="preserve">- Wszyscy członkowie Komitetu Ekspertów, wyrazili </w:t>
      </w:r>
      <w:r w:rsidR="00E1107E">
        <w:rPr>
          <w:rFonts w:cstheme="minorHAnsi"/>
        </w:rPr>
        <w:t>opinię, że posiedzenie stacjonarne w Białymstoku może odbyć się pod koniec czerwca 2021. Będzie to spotkanie bezpośrednie, na którym zorganizowane będzie połączenie on-line, gdyż 1 członkini Komitetu do października br. przebywa za granicą.</w:t>
      </w:r>
    </w:p>
    <w:p w14:paraId="246A9A62" w14:textId="2DDDCCF4" w:rsidR="00D00B14" w:rsidRDefault="00D00B14" w:rsidP="009C50A7">
      <w:pPr>
        <w:autoSpaceDE w:val="0"/>
        <w:autoSpaceDN w:val="0"/>
        <w:adjustRightInd w:val="0"/>
        <w:spacing w:after="0" w:line="360" w:lineRule="auto"/>
        <w:jc w:val="both"/>
        <w:rPr>
          <w:rFonts w:cstheme="minorHAnsi"/>
          <w:b/>
        </w:rPr>
      </w:pPr>
    </w:p>
    <w:p w14:paraId="310C654A" w14:textId="12CF9BCC" w:rsidR="00D00B14" w:rsidRPr="00D00B14" w:rsidRDefault="00D00B14" w:rsidP="009C50A7">
      <w:pPr>
        <w:autoSpaceDE w:val="0"/>
        <w:autoSpaceDN w:val="0"/>
        <w:adjustRightInd w:val="0"/>
        <w:spacing w:after="0" w:line="360" w:lineRule="auto"/>
        <w:jc w:val="both"/>
        <w:rPr>
          <w:rFonts w:cstheme="minorHAnsi"/>
          <w:bCs/>
        </w:rPr>
      </w:pPr>
      <w:r>
        <w:rPr>
          <w:rFonts w:cstheme="minorHAnsi"/>
          <w:b/>
        </w:rPr>
        <w:t xml:space="preserve">7. </w:t>
      </w:r>
      <w:r w:rsidRPr="00D00B14">
        <w:rPr>
          <w:rFonts w:cstheme="minorHAnsi"/>
          <w:bCs/>
        </w:rPr>
        <w:t>Koordynatorka Projektu roześle Członkom Komitetu Ekspertów – oświadczenia dotyczące przygotowania dokumentacji związanej z udziałem i rozliczeniem finansowym.</w:t>
      </w:r>
    </w:p>
    <w:p w14:paraId="4198A705" w14:textId="2E04AEF3" w:rsidR="00D00B14" w:rsidRDefault="00D00B14" w:rsidP="009C50A7">
      <w:pPr>
        <w:autoSpaceDE w:val="0"/>
        <w:autoSpaceDN w:val="0"/>
        <w:adjustRightInd w:val="0"/>
        <w:spacing w:after="0" w:line="360" w:lineRule="auto"/>
        <w:jc w:val="both"/>
        <w:rPr>
          <w:rFonts w:cstheme="minorHAnsi"/>
          <w:bCs/>
        </w:rPr>
      </w:pPr>
      <w:r w:rsidRPr="00D00B14">
        <w:rPr>
          <w:rFonts w:cstheme="minorHAnsi"/>
          <w:bCs/>
        </w:rPr>
        <w:lastRenderedPageBreak/>
        <w:t xml:space="preserve">Zostanie zaproponowany </w:t>
      </w:r>
      <w:r w:rsidR="00FF6647">
        <w:rPr>
          <w:rFonts w:cstheme="minorHAnsi"/>
          <w:bCs/>
        </w:rPr>
        <w:t>plan</w:t>
      </w:r>
      <w:r w:rsidRPr="00D00B14">
        <w:rPr>
          <w:rFonts w:cstheme="minorHAnsi"/>
          <w:bCs/>
        </w:rPr>
        <w:t xml:space="preserve"> posiedzenia. W sprawach organizacyjnych Organizator będzie kontaktował się telefonicznie – indywidualnie.</w:t>
      </w:r>
    </w:p>
    <w:p w14:paraId="6122F1DB" w14:textId="639D56B0" w:rsidR="00CC70AF" w:rsidRDefault="00CC70AF" w:rsidP="009C50A7">
      <w:pPr>
        <w:autoSpaceDE w:val="0"/>
        <w:autoSpaceDN w:val="0"/>
        <w:adjustRightInd w:val="0"/>
        <w:spacing w:after="0" w:line="360" w:lineRule="auto"/>
        <w:jc w:val="both"/>
        <w:rPr>
          <w:rFonts w:cstheme="minorHAnsi"/>
          <w:bCs/>
        </w:rPr>
      </w:pPr>
    </w:p>
    <w:p w14:paraId="26139A6F" w14:textId="044092CF" w:rsidR="00CC70AF" w:rsidRPr="00D00B14" w:rsidRDefault="00CC70AF" w:rsidP="009C50A7">
      <w:pPr>
        <w:autoSpaceDE w:val="0"/>
        <w:autoSpaceDN w:val="0"/>
        <w:adjustRightInd w:val="0"/>
        <w:spacing w:after="0" w:line="360" w:lineRule="auto"/>
        <w:jc w:val="both"/>
        <w:rPr>
          <w:rFonts w:cstheme="minorHAnsi"/>
          <w:bCs/>
        </w:rPr>
      </w:pPr>
      <w:r w:rsidRPr="00CC70AF">
        <w:rPr>
          <w:rFonts w:cstheme="minorHAnsi"/>
          <w:b/>
        </w:rPr>
        <w:t>8.</w:t>
      </w:r>
      <w:r>
        <w:rPr>
          <w:rFonts w:cstheme="minorHAnsi"/>
          <w:bCs/>
        </w:rPr>
        <w:t xml:space="preserve"> Spotkanie zakończono.</w:t>
      </w:r>
    </w:p>
    <w:p w14:paraId="1E60C9F0" w14:textId="022FAC72" w:rsidR="00B71AA6" w:rsidRDefault="00B71AA6" w:rsidP="009C50A7">
      <w:pPr>
        <w:autoSpaceDE w:val="0"/>
        <w:autoSpaceDN w:val="0"/>
        <w:adjustRightInd w:val="0"/>
        <w:spacing w:after="0" w:line="360" w:lineRule="auto"/>
        <w:jc w:val="both"/>
        <w:rPr>
          <w:rFonts w:cstheme="minorHAnsi"/>
          <w:b/>
        </w:rPr>
      </w:pPr>
    </w:p>
    <w:p w14:paraId="79F743FD" w14:textId="1DF8320E" w:rsidR="00B71AA6" w:rsidRDefault="00B71AA6" w:rsidP="009C50A7">
      <w:pPr>
        <w:autoSpaceDE w:val="0"/>
        <w:autoSpaceDN w:val="0"/>
        <w:adjustRightInd w:val="0"/>
        <w:spacing w:after="0" w:line="360" w:lineRule="auto"/>
        <w:jc w:val="both"/>
        <w:rPr>
          <w:rFonts w:cstheme="minorHAnsi"/>
          <w:b/>
        </w:rPr>
      </w:pPr>
    </w:p>
    <w:p w14:paraId="55A51847" w14:textId="77777777" w:rsidR="00B71AA6" w:rsidRPr="00091753" w:rsidRDefault="00B71AA6" w:rsidP="009C50A7">
      <w:pPr>
        <w:autoSpaceDE w:val="0"/>
        <w:autoSpaceDN w:val="0"/>
        <w:adjustRightInd w:val="0"/>
        <w:spacing w:after="0" w:line="360" w:lineRule="auto"/>
        <w:jc w:val="both"/>
        <w:rPr>
          <w:rFonts w:cstheme="minorHAnsi"/>
          <w:b/>
        </w:rPr>
      </w:pPr>
    </w:p>
    <w:p w14:paraId="1AC5B0D4" w14:textId="77777777" w:rsidR="00091753" w:rsidRDefault="00091753" w:rsidP="009C50A7">
      <w:pPr>
        <w:autoSpaceDE w:val="0"/>
        <w:autoSpaceDN w:val="0"/>
        <w:adjustRightInd w:val="0"/>
        <w:spacing w:after="0" w:line="360" w:lineRule="auto"/>
        <w:jc w:val="both"/>
        <w:rPr>
          <w:rFonts w:cstheme="minorHAnsi"/>
          <w:b/>
        </w:rPr>
      </w:pPr>
    </w:p>
    <w:p w14:paraId="7AFFD69B" w14:textId="77777777" w:rsidR="00C763AF" w:rsidRDefault="00C763AF" w:rsidP="009C50A7">
      <w:pPr>
        <w:autoSpaceDE w:val="0"/>
        <w:autoSpaceDN w:val="0"/>
        <w:adjustRightInd w:val="0"/>
        <w:spacing w:after="0" w:line="360" w:lineRule="auto"/>
        <w:jc w:val="both"/>
        <w:rPr>
          <w:rFonts w:asciiTheme="majorHAnsi" w:hAnsiTheme="majorHAnsi" w:cs="Calibri"/>
        </w:rPr>
      </w:pPr>
    </w:p>
    <w:p w14:paraId="3D7B5B42" w14:textId="387D2871" w:rsidR="00C763AF" w:rsidRDefault="008333DC" w:rsidP="009C50A7">
      <w:pPr>
        <w:autoSpaceDE w:val="0"/>
        <w:autoSpaceDN w:val="0"/>
        <w:adjustRightInd w:val="0"/>
        <w:spacing w:after="0" w:line="360" w:lineRule="auto"/>
        <w:jc w:val="both"/>
        <w:rPr>
          <w:rFonts w:asciiTheme="majorHAnsi" w:hAnsiTheme="majorHAnsi" w:cs="Calibri"/>
        </w:rPr>
      </w:pPr>
      <w:r>
        <w:rPr>
          <w:rFonts w:asciiTheme="majorHAnsi" w:hAnsiTheme="majorHAnsi" w:cs="Calibri"/>
        </w:rPr>
        <w:t>Koordynator</w:t>
      </w:r>
      <w:r w:rsidR="00C763AF">
        <w:rPr>
          <w:rFonts w:asciiTheme="majorHAnsi" w:hAnsiTheme="majorHAnsi" w:cs="Calibri"/>
        </w:rPr>
        <w:t xml:space="preserve"> </w:t>
      </w:r>
      <w:proofErr w:type="gramStart"/>
      <w:r w:rsidR="00B558C4">
        <w:rPr>
          <w:rFonts w:asciiTheme="majorHAnsi" w:hAnsiTheme="majorHAnsi" w:cs="Calibri"/>
        </w:rPr>
        <w:t>Projektu</w:t>
      </w:r>
      <w:r w:rsidR="0041216B">
        <w:rPr>
          <w:rFonts w:asciiTheme="majorHAnsi" w:hAnsiTheme="majorHAnsi" w:cs="Calibri"/>
        </w:rPr>
        <w:t>:</w:t>
      </w:r>
      <w:r w:rsidR="0043384E">
        <w:rPr>
          <w:rFonts w:asciiTheme="majorHAnsi" w:hAnsiTheme="majorHAnsi" w:cs="Calibri"/>
        </w:rPr>
        <w:t xml:space="preserve">   </w:t>
      </w:r>
      <w:proofErr w:type="gramEnd"/>
      <w:r w:rsidR="0043384E">
        <w:rPr>
          <w:rFonts w:asciiTheme="majorHAnsi" w:hAnsiTheme="majorHAnsi" w:cs="Calibri"/>
        </w:rPr>
        <w:t xml:space="preserve">                                                                            Rzecznik ds. komunikacji i promocji:</w:t>
      </w:r>
    </w:p>
    <w:p w14:paraId="42F5610D" w14:textId="76F33723" w:rsidR="0041216B" w:rsidRDefault="0041216B" w:rsidP="009C50A7">
      <w:pPr>
        <w:autoSpaceDE w:val="0"/>
        <w:autoSpaceDN w:val="0"/>
        <w:adjustRightInd w:val="0"/>
        <w:spacing w:after="0" w:line="360" w:lineRule="auto"/>
        <w:jc w:val="both"/>
      </w:pPr>
      <w:r>
        <w:rPr>
          <w:rFonts w:asciiTheme="majorHAnsi" w:hAnsiTheme="majorHAnsi" w:cs="Calibri"/>
        </w:rPr>
        <w:t>dr Eliza Szadkowska</w:t>
      </w:r>
      <w:r w:rsidR="0043384E">
        <w:rPr>
          <w:rFonts w:asciiTheme="majorHAnsi" w:hAnsiTheme="majorHAnsi" w:cs="Calibri"/>
        </w:rPr>
        <w:t xml:space="preserve">                                                                                    Dominik Sołowiej</w:t>
      </w:r>
    </w:p>
    <w:p w14:paraId="35D22861" w14:textId="77777777" w:rsidR="00116D43" w:rsidRDefault="00116D43" w:rsidP="009C50A7">
      <w:pPr>
        <w:spacing w:after="0" w:line="360" w:lineRule="auto"/>
      </w:pPr>
    </w:p>
    <w:sectPr w:rsidR="00116D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73AF" w14:textId="77777777" w:rsidR="00013571" w:rsidRDefault="00013571" w:rsidP="00F57115">
      <w:pPr>
        <w:spacing w:after="0" w:line="240" w:lineRule="auto"/>
      </w:pPr>
      <w:r>
        <w:separator/>
      </w:r>
    </w:p>
  </w:endnote>
  <w:endnote w:type="continuationSeparator" w:id="0">
    <w:p w14:paraId="7DD56491" w14:textId="77777777" w:rsidR="00013571" w:rsidRDefault="00013571" w:rsidP="00F5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2BAA" w14:textId="77777777" w:rsidR="00D573D0" w:rsidRDefault="00D573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FB7" w14:textId="04F1B701" w:rsidR="00D573D0" w:rsidRDefault="00D573D0">
    <w:pPr>
      <w:pStyle w:val="Stopka"/>
    </w:pPr>
    <w:r w:rsidRPr="001D5803">
      <w:rPr>
        <w:noProof/>
        <w:lang w:eastAsia="pl-PL"/>
      </w:rPr>
      <w:drawing>
        <wp:inline distT="0" distB="0" distL="0" distR="0" wp14:anchorId="113C1725" wp14:editId="3BA7D095">
          <wp:extent cx="1206131" cy="628650"/>
          <wp:effectExtent l="0" t="0" r="0" b="0"/>
          <wp:docPr id="2" name="Obraz 2" descr="Fundacja Centrum Inicjatyw na Rzecz Społ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undacja Centrum Inicjatyw na Rzecz Społeczeńs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461" cy="631428"/>
                  </a:xfrm>
                  <a:prstGeom prst="rect">
                    <a:avLst/>
                  </a:prstGeom>
                  <a:noFill/>
                  <a:ln>
                    <a:noFill/>
                  </a:ln>
                </pic:spPr>
              </pic:pic>
            </a:graphicData>
          </a:graphic>
        </wp:inline>
      </w:drawing>
    </w:r>
    <w:r>
      <w:t xml:space="preserve">                                                                                          </w:t>
    </w:r>
    <w:r w:rsidRPr="001D5803">
      <w:rPr>
        <w:noProof/>
        <w:lang w:eastAsia="pl-PL"/>
      </w:rPr>
      <w:drawing>
        <wp:inline distT="0" distB="0" distL="0" distR="0" wp14:anchorId="3302319C" wp14:editId="106FB9F3">
          <wp:extent cx="733425" cy="733425"/>
          <wp:effectExtent l="0" t="0" r="9525" b="9525"/>
          <wp:docPr id="3" name="Obraz 3" descr="C:\Users\Artur\Desktop\Projekt EOG K1m 0129 dokumenty do umowy dotacyjnej\logo instyt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rtur\Desktop\Projekt EOG K1m 0129 dokumenty do umowy dotacyjnej\logo instytu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5C93394A" w14:textId="77777777" w:rsidR="00D573D0" w:rsidRDefault="00D573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8041" w14:textId="77777777" w:rsidR="00D573D0" w:rsidRDefault="00D57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8C5E" w14:textId="77777777" w:rsidR="00013571" w:rsidRDefault="00013571" w:rsidP="00F57115">
      <w:pPr>
        <w:spacing w:after="0" w:line="240" w:lineRule="auto"/>
      </w:pPr>
      <w:r>
        <w:separator/>
      </w:r>
    </w:p>
  </w:footnote>
  <w:footnote w:type="continuationSeparator" w:id="0">
    <w:p w14:paraId="36D7B6E4" w14:textId="77777777" w:rsidR="00013571" w:rsidRDefault="00013571" w:rsidP="00F5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D956" w14:textId="77777777" w:rsidR="00D573D0" w:rsidRDefault="00D573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D8E3" w14:textId="613DC3D1" w:rsidR="00F57115" w:rsidRDefault="00F57115">
    <w:pPr>
      <w:pStyle w:val="Nagwek"/>
    </w:pPr>
    <w:r w:rsidRPr="003A67C9">
      <w:rPr>
        <w:noProof/>
      </w:rPr>
      <w:drawing>
        <wp:inline distT="0" distB="0" distL="0" distR="0" wp14:anchorId="05466D50" wp14:editId="697A6BCE">
          <wp:extent cx="5760720" cy="647700"/>
          <wp:effectExtent l="0" t="0" r="0" b="0"/>
          <wp:docPr id="1" name="Obraz 1"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a:ln>
                    <a:noFill/>
                  </a:ln>
                </pic:spPr>
              </pic:pic>
            </a:graphicData>
          </a:graphic>
        </wp:inline>
      </w:drawing>
    </w:r>
  </w:p>
  <w:p w14:paraId="28F0BFFE" w14:textId="77777777" w:rsidR="006B5277" w:rsidRDefault="006B5277">
    <w:pPr>
      <w:pStyle w:val="Nagwek"/>
    </w:pPr>
  </w:p>
  <w:p w14:paraId="198E22B0" w14:textId="0E352C4A" w:rsidR="006B5277" w:rsidRPr="006B5277" w:rsidRDefault="006B5277" w:rsidP="006B5277">
    <w:pPr>
      <w:pStyle w:val="Nagwek"/>
      <w:jc w:val="center"/>
      <w:rPr>
        <w:rFonts w:ascii="Arial" w:hAnsi="Arial" w:cs="Arial"/>
        <w:i/>
        <w:iCs/>
        <w:sz w:val="16"/>
        <w:szCs w:val="16"/>
      </w:rPr>
    </w:pPr>
    <w:r w:rsidRPr="006B5277">
      <w:rPr>
        <w:rFonts w:ascii="Arial" w:hAnsi="Arial" w:cs="Arial"/>
        <w:i/>
        <w:iCs/>
        <w:sz w:val="16"/>
        <w:szCs w:val="16"/>
      </w:rPr>
      <w:t>Projekt, pn. Audyt obywatelski procesu leczenia farmakologicznego seniorów w Polsce</w:t>
    </w:r>
  </w:p>
  <w:p w14:paraId="58B5E739" w14:textId="77777777" w:rsidR="00F57115" w:rsidRDefault="00F571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A771" w14:textId="77777777" w:rsidR="00D573D0" w:rsidRDefault="00D57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018"/>
    <w:multiLevelType w:val="multilevel"/>
    <w:tmpl w:val="72F229EE"/>
    <w:lvl w:ilvl="0">
      <w:start w:val="1"/>
      <w:numFmt w:val="decimal"/>
      <w:lvlText w:val="%1."/>
      <w:lvlJc w:val="left"/>
      <w:pPr>
        <w:tabs>
          <w:tab w:val="num" w:pos="360"/>
        </w:tabs>
        <w:ind w:left="360" w:hanging="360"/>
      </w:pPr>
      <w:rPr>
        <w:b/>
        <w:bCs/>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CF"/>
    <w:rsid w:val="00013571"/>
    <w:rsid w:val="00091753"/>
    <w:rsid w:val="000B67CF"/>
    <w:rsid w:val="000F4ECD"/>
    <w:rsid w:val="0010457D"/>
    <w:rsid w:val="00116D43"/>
    <w:rsid w:val="00137B3B"/>
    <w:rsid w:val="00152256"/>
    <w:rsid w:val="0017696D"/>
    <w:rsid w:val="001C7976"/>
    <w:rsid w:val="00225067"/>
    <w:rsid w:val="002303DE"/>
    <w:rsid w:val="002B5C80"/>
    <w:rsid w:val="002E0D29"/>
    <w:rsid w:val="00305D24"/>
    <w:rsid w:val="003361DD"/>
    <w:rsid w:val="00367FFE"/>
    <w:rsid w:val="003F3857"/>
    <w:rsid w:val="00400618"/>
    <w:rsid w:val="0041052E"/>
    <w:rsid w:val="0041216B"/>
    <w:rsid w:val="0043384E"/>
    <w:rsid w:val="00557776"/>
    <w:rsid w:val="005A148B"/>
    <w:rsid w:val="006B5277"/>
    <w:rsid w:val="00703540"/>
    <w:rsid w:val="00720F7B"/>
    <w:rsid w:val="007478D5"/>
    <w:rsid w:val="00775771"/>
    <w:rsid w:val="007774D0"/>
    <w:rsid w:val="007E730F"/>
    <w:rsid w:val="00807160"/>
    <w:rsid w:val="008333DC"/>
    <w:rsid w:val="0089697C"/>
    <w:rsid w:val="008D3E85"/>
    <w:rsid w:val="008F2195"/>
    <w:rsid w:val="0093398F"/>
    <w:rsid w:val="00947BA3"/>
    <w:rsid w:val="009C4EBD"/>
    <w:rsid w:val="009C50A7"/>
    <w:rsid w:val="009E2A62"/>
    <w:rsid w:val="00A03E26"/>
    <w:rsid w:val="00A04779"/>
    <w:rsid w:val="00A400D9"/>
    <w:rsid w:val="00A4278E"/>
    <w:rsid w:val="00A75C13"/>
    <w:rsid w:val="00A95018"/>
    <w:rsid w:val="00AB08B4"/>
    <w:rsid w:val="00AB1E4E"/>
    <w:rsid w:val="00AF1153"/>
    <w:rsid w:val="00B558C4"/>
    <w:rsid w:val="00B71AA6"/>
    <w:rsid w:val="00BB0FE5"/>
    <w:rsid w:val="00BD5971"/>
    <w:rsid w:val="00C53B6E"/>
    <w:rsid w:val="00C763AF"/>
    <w:rsid w:val="00CC5E36"/>
    <w:rsid w:val="00CC70AF"/>
    <w:rsid w:val="00D00B14"/>
    <w:rsid w:val="00D34B42"/>
    <w:rsid w:val="00D573D0"/>
    <w:rsid w:val="00D848D1"/>
    <w:rsid w:val="00E0032E"/>
    <w:rsid w:val="00E0194A"/>
    <w:rsid w:val="00E1107E"/>
    <w:rsid w:val="00EF0D53"/>
    <w:rsid w:val="00F57115"/>
    <w:rsid w:val="00FD31C3"/>
    <w:rsid w:val="00FF5D6B"/>
    <w:rsid w:val="00FF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4F01"/>
  <w15:chartTrackingRefBased/>
  <w15:docId w15:val="{4FEB9EF8-F7F4-4A40-AC72-3BCD71E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74D0"/>
    <w:pPr>
      <w:ind w:left="720"/>
      <w:contextualSpacing/>
    </w:pPr>
  </w:style>
  <w:style w:type="paragraph" w:customStyle="1" w:styleId="Standard">
    <w:name w:val="Standard"/>
    <w:rsid w:val="0015225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
    <w:name w:val="header"/>
    <w:basedOn w:val="Normalny"/>
    <w:link w:val="NagwekZnak"/>
    <w:uiPriority w:val="99"/>
    <w:unhideWhenUsed/>
    <w:rsid w:val="00F57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115"/>
  </w:style>
  <w:style w:type="paragraph" w:styleId="Stopka">
    <w:name w:val="footer"/>
    <w:basedOn w:val="Normalny"/>
    <w:link w:val="StopkaZnak"/>
    <w:uiPriority w:val="99"/>
    <w:unhideWhenUsed/>
    <w:rsid w:val="00F57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115"/>
  </w:style>
  <w:style w:type="character" w:customStyle="1" w:styleId="Nierozpoznanawzmianka1">
    <w:name w:val="Nierozpoznana wzmianka1"/>
    <w:basedOn w:val="Domylnaczcionkaakapitu"/>
    <w:uiPriority w:val="99"/>
    <w:semiHidden/>
    <w:unhideWhenUsed/>
    <w:rsid w:val="0093398F"/>
    <w:rPr>
      <w:color w:val="605E5C"/>
      <w:shd w:val="clear" w:color="auto" w:fill="E1DFDD"/>
    </w:rPr>
  </w:style>
  <w:style w:type="character" w:styleId="Pogrubienie">
    <w:name w:val="Strong"/>
    <w:basedOn w:val="Domylnaczcionkaakapitu"/>
    <w:uiPriority w:val="22"/>
    <w:qFormat/>
    <w:rsid w:val="00A42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lazdrowejilepszejstarosc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undacjafcis.pl/index.php/audyt-obywatelski-procesu-leczenia-farmakologicznego-seniorow-w-pols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8</Pages>
  <Words>2453</Words>
  <Characters>14724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Szadkowska</dc:creator>
  <cp:keywords/>
  <dc:description/>
  <cp:lastModifiedBy>Eliza Szadkowska</cp:lastModifiedBy>
  <cp:revision>46</cp:revision>
  <dcterms:created xsi:type="dcterms:W3CDTF">2021-05-26T10:13:00Z</dcterms:created>
  <dcterms:modified xsi:type="dcterms:W3CDTF">2021-05-29T14:33:00Z</dcterms:modified>
</cp:coreProperties>
</file>